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Travel SEO Audit Checklist Template</w:t>
      </w:r>
    </w:p>
    <w:p>
      <w:pPr>
        <w:spacing w:lineRule="auto"/>
      </w:pPr>
      <w:r>
        <w:rPr>
          <w:i/>
        </w:rPr>
        <w:t xml:space="preserve">Work through these checklist groups to keep a travel site healthy across the issues that hit hardest in this niche: crawlable destination and tour pages, controlled faceted navigation, trustworthy E-E-A-T, local visibility, fast image-heavy pages, and well-timed seasonal content. Tick each item, note the severity and owner for every failure, and re-run the relevant group before each major season so fixes actually ship.</w:t>
      </w:r>
    </w:p>
    <w:p>
      <w:pPr>
        <w:pStyle w:val="Heading2"/>
        <w:spacing w:lineRule="auto"/>
      </w:pPr>
      <w:r>
        <w:rPr/>
        <w:t xml:space="preserve">Crawl &amp; Indexation</w:t>
      </w:r>
    </w:p>
    <w:p>
      <w:pPr>
        <w:spacing w:lineRule="auto"/>
      </w:pPr>
      <w:r>
        <w:rPr>
          <w:i/>
        </w:rPr>
        <w:t xml:space="preserve">When to use: Confirm search engines can find and index your destination, tour, and guide pages, and nothing wasteful.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make sure search engines can discover and index your destination, tour, and guide pages, without drowning in duplicate filter URLs.</w:t>
      </w:r>
    </w:p>
    <w:p>
      <w:pPr>
        <w:pStyle w:val="Heading3"/>
        <w:spacing w:lineRule="auto"/>
      </w:pPr>
      <w:r>
        <w:rPr/>
        <w:t xml:space="preserve">Robots, sitemaps &amp; canonicals</w:t>
      </w:r>
    </w:p>
    <w:p>
      <w:pPr>
        <w:numPr>
          <w:ilvl w:val="0"/>
          <w:numId w:val="1"/>
        </w:numPr>
        <w:spacing w:lineRule="auto"/>
      </w:pPr>
      <w:r>
        <w:rPr/>
        <w:t xml:space="preserve">☐ robots.txt resolves at the root and returns 200, and doesn't block destination, itinerary, CSS, or JavaScript directories needed for rendering.</w:t>
      </w:r>
    </w:p>
    <w:p>
      <w:pPr>
        <w:numPr>
          <w:ilvl w:val="0"/>
          <w:numId w:val="1"/>
        </w:numPr>
        <w:spacing w:lineRule="auto"/>
      </w:pPr>
      <w:r>
        <w:rPr/>
        <w:t xml:space="preserve">☐ XML sitemap lists only canonical, indexable, 200-status URLs (destinations, tours, guides), and uses a sitemap index for large inventories.</w:t>
      </w:r>
    </w:p>
    <w:p>
      <w:pPr>
        <w:numPr>
          <w:ilvl w:val="0"/>
          <w:numId w:val="1"/>
        </w:numPr>
        <w:spacing w:lineRule="auto"/>
      </w:pPr>
      <w:r>
        <w:rPr/>
        <w:t xml:space="preserve">☐ Every indexable page declares a self-referencing canonical to a live 200-status URL.</w:t>
      </w:r>
    </w:p>
    <w:p>
      <w:pPr>
        <w:numPr>
          <w:ilvl w:val="0"/>
          <w:numId w:val="1"/>
        </w:numPr>
        <w:spacing w:lineRule="auto"/>
      </w:pPr>
      <w:r>
        <w:rPr/>
        <w:t xml:space="preserve">☐ Faceted and filter URLs (dates, price, party size, sort order) are canonicalized or blocked so they don't create near-infinite duplicates: </w:t>
      </w:r>
      <w:r>
        <w:rPr/>
        <w:t xml:space="preserve">[/tours?date=&amp;price=&amp;sort=]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Index coverage &amp; expired inventory</w:t>
      </w:r>
    </w:p>
    <w:p>
      <w:pPr>
        <w:numPr>
          <w:ilvl w:val="0"/>
          <w:numId w:val="2"/>
        </w:numPr>
        <w:spacing w:lineRule="auto"/>
      </w:pPr>
      <w:r>
        <w:rPr/>
        <w:t xml:space="preserve">☐ Search Console Page indexing report triaged, with Crawled and Discovered currently not indexed investigated for thin destination pages.</w:t>
      </w:r>
    </w:p>
    <w:p>
      <w:pPr>
        <w:numPr>
          <w:ilvl w:val="0"/>
          <w:numId w:val="2"/>
        </w:numPr>
        <w:spacing w:lineRule="auto"/>
      </w:pPr>
      <w:r>
        <w:rPr/>
        <w:t xml:space="preserve">☐ Submitted-versus-indexed counts reconciled, and deep destination pages reachable via internal links, not just the sitemap.</w:t>
      </w:r>
    </w:p>
    <w:p>
      <w:pPr>
        <w:numPr>
          <w:ilvl w:val="0"/>
          <w:numId w:val="2"/>
        </w:numPr>
        <w:spacing w:lineRule="auto"/>
      </w:pPr>
      <w:r>
        <w:rPr/>
        <w:t xml:space="preserve">☐ Expired offers and sold-out or seasonal tours handled deliberately (keep, 301, or 410), not left as soft 404s.</w:t>
      </w:r>
    </w:p>
    <w:p>
      <w:pPr>
        <w:numPr>
          <w:ilvl w:val="0"/>
          <w:numId w:val="2"/>
        </w:numPr>
        <w:spacing w:lineRule="auto"/>
      </w:pPr>
      <w:r>
        <w:rPr/>
        <w:t xml:space="preserve">☐ No accidental noindex left on live destination, tour, or blog templates.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On-Page &amp; Destination Pages</w:t>
      </w:r>
    </w:p>
    <w:p>
      <w:pPr>
        <w:spacing w:lineRule="auto"/>
      </w:pPr>
      <w:r>
        <w:rPr>
          <w:i/>
        </w:rPr>
        <w:t xml:space="preserve">When to use: Ensure every destination, tour, and guide page targets a clear query and reads as unique, useful, and bookable.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make each destination, tour, and guide page target a clear query and read as unique, useful, and bookable.</w:t>
      </w:r>
    </w:p>
    <w:p>
      <w:pPr>
        <w:pStyle w:val="Heading3"/>
        <w:spacing w:lineRule="auto"/>
      </w:pPr>
      <w:r>
        <w:rPr/>
        <w:t xml:space="preserve">Titles, meta &amp; URLs</w:t>
      </w:r>
    </w:p>
    <w:p>
      <w:pPr>
        <w:numPr>
          <w:ilvl w:val="0"/>
          <w:numId w:val="3"/>
        </w:numPr>
        <w:spacing w:lineRule="auto"/>
      </w:pPr>
      <w:r>
        <w:rPr/>
        <w:t xml:space="preserve">☐ One H1 per page pairing the destination with intent, for example </w:t>
      </w:r>
      <w:r>
        <w:rPr/>
        <w:t xml:space="preserve">[Things to do in [Destination]]</w:t>
      </w:r>
      <w:r>
        <w:rPr/>
        <w:t xml:space="preserve">.</w:t>
      </w:r>
    </w:p>
    <w:p>
      <w:pPr>
        <w:numPr>
          <w:ilvl w:val="0"/>
          <w:numId w:val="3"/>
        </w:numPr>
        <w:spacing w:lineRule="auto"/>
      </w:pPr>
      <w:r>
        <w:rPr/>
        <w:t xml:space="preserve">☐ Unique title tag, roughly 50–60 characters, with the destination near the front.</w:t>
      </w:r>
    </w:p>
    <w:p>
      <w:pPr>
        <w:numPr>
          <w:ilvl w:val="0"/>
          <w:numId w:val="3"/>
        </w:numPr>
        <w:spacing w:lineRule="auto"/>
      </w:pPr>
      <w:r>
        <w:rPr/>
        <w:t xml:space="preserve">☐ Unique meta description, roughly 150–155 characters, with a hook.</w:t>
      </w:r>
    </w:p>
    <w:p>
      <w:pPr>
        <w:numPr>
          <w:ilvl w:val="0"/>
          <w:numId w:val="3"/>
        </w:numPr>
        <w:spacing w:lineRule="auto"/>
      </w:pPr>
      <w:r>
        <w:rPr/>
        <w:t xml:space="preserve">☐ Short, readable slug that mirrors hierarchy (</w:t>
      </w:r>
      <w:r>
        <w:rPr/>
        <w:t xml:space="preserve">[/region/city]</w:t>
      </w:r>
      <w:r>
        <w:rPr/>
        <w:t xml:space="preserve">), with no session IDs, tracking parameters, or dates.</w:t>
      </w:r>
    </w:p>
    <w:p>
      <w:pPr>
        <w:pStyle w:val="Heading3"/>
        <w:spacing w:lineRule="auto"/>
      </w:pPr>
      <w:r>
        <w:rPr/>
        <w:t xml:space="preserve">Content depth &amp; markup</w:t>
      </w:r>
    </w:p>
    <w:p>
      <w:pPr>
        <w:numPr>
          <w:ilvl w:val="0"/>
          <w:numId w:val="4"/>
        </w:numPr>
        <w:spacing w:lineRule="auto"/>
      </w:pPr>
      <w:r>
        <w:rPr/>
        <w:t xml:space="preserve">☐ Destination and tour pages have genuinely unique content, not boilerplate cloned across cities.</w:t>
      </w:r>
    </w:p>
    <w:p>
      <w:pPr>
        <w:numPr>
          <w:ilvl w:val="0"/>
          <w:numId w:val="4"/>
        </w:numPr>
        <w:spacing w:lineRule="auto"/>
      </w:pPr>
      <w:r>
        <w:rPr/>
        <w:t xml:space="preserve">☐ Images served in modern formats with descriptive alt text and correct dimensions.</w:t>
      </w:r>
    </w:p>
    <w:p>
      <w:pPr>
        <w:numPr>
          <w:ilvl w:val="0"/>
          <w:numId w:val="4"/>
        </w:numPr>
        <w:spacing w:lineRule="auto"/>
      </w:pPr>
      <w:r>
        <w:rPr/>
        <w:t xml:space="preserve">☐ Eligible structured data added (BreadcrumbList, FAQPage, Product or Offer for tours, Event for dated experiences), truthful and reflecting on-page content.</w:t>
      </w:r>
    </w:p>
    <w:p>
      <w:pPr>
        <w:numPr>
          <w:ilvl w:val="0"/>
          <w:numId w:val="4"/>
        </w:numPr>
        <w:spacing w:lineRule="auto"/>
      </w:pPr>
      <w:r>
        <w:rPr/>
        <w:t xml:space="preserve">☐ Internal links from guides and blog posts point to relevant destination and booking pages with descriptive anchor text.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Content &amp; E-E-A-T</w:t>
      </w:r>
    </w:p>
    <w:p>
      <w:pPr>
        <w:spacing w:lineRule="auto"/>
      </w:pPr>
      <w:r>
        <w:rPr>
          <w:i/>
        </w:rPr>
        <w:t xml:space="preserve">When to use: Prove real, first-hand travel expertise so pages earn trust for decisions involving money, time, and safety.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demonstrate genuine, first-hand travel expertise so pages earn trust for decisions that involve money, time, and sometimes safety.</w:t>
      </w:r>
    </w:p>
    <w:p>
      <w:pPr>
        <w:pStyle w:val="Heading3"/>
        <w:spacing w:lineRule="auto"/>
      </w:pPr>
      <w:r>
        <w:rPr/>
        <w:t xml:space="preserve">Experience &amp; authorship</w:t>
      </w:r>
    </w:p>
    <w:p>
      <w:pPr>
        <w:numPr>
          <w:ilvl w:val="0"/>
          <w:numId w:val="5"/>
        </w:numPr>
        <w:spacing w:lineRule="auto"/>
      </w:pPr>
      <w:r>
        <w:rPr/>
        <w:t xml:space="preserve">☐ First-hand experience shown through original photos, on-the-ground detail, and the date visited, not a rewrite of other travel sites.</w:t>
      </w:r>
    </w:p>
    <w:p>
      <w:pPr>
        <w:numPr>
          <w:ilvl w:val="0"/>
          <w:numId w:val="5"/>
        </w:numPr>
        <w:spacing w:lineRule="auto"/>
      </w:pPr>
      <w:r>
        <w:rPr/>
        <w:t xml:space="preserve">☐ Author bios establish genuine travel or local expertise.</w:t>
      </w:r>
    </w:p>
    <w:p>
      <w:pPr>
        <w:numPr>
          <w:ilvl w:val="0"/>
          <w:numId w:val="5"/>
        </w:numPr>
        <w:spacing w:lineRule="auto"/>
      </w:pPr>
      <w:r>
        <w:rPr/>
        <w:t xml:space="preserve">☐ Affiliate links and sponsored stays disclosed honestly.</w:t>
      </w:r>
    </w:p>
    <w:p>
      <w:pPr>
        <w:pStyle w:val="Heading3"/>
        <w:spacing w:lineRule="auto"/>
      </w:pPr>
      <w:r>
        <w:rPr/>
        <w:t xml:space="preserve">Accuracy &amp; freshness</w:t>
      </w:r>
    </w:p>
    <w:p>
      <w:pPr>
        <w:numPr>
          <w:ilvl w:val="0"/>
          <w:numId w:val="6"/>
        </w:numPr>
        <w:spacing w:lineRule="auto"/>
      </w:pPr>
      <w:r>
        <w:rPr/>
        <w:t xml:space="preserve">☐ Practical details kept current (prices, opening hours, seasons, visa and entry rules) with a visible last-updated date.</w:t>
      </w:r>
    </w:p>
    <w:p>
      <w:pPr>
        <w:numPr>
          <w:ilvl w:val="0"/>
          <w:numId w:val="6"/>
        </w:numPr>
        <w:spacing w:lineRule="auto"/>
      </w:pPr>
      <w:r>
        <w:rPr/>
        <w:t xml:space="preserve">☐ Facts sourced from official tourism boards, operators, or primary sources.</w:t>
      </w:r>
    </w:p>
    <w:p>
      <w:pPr>
        <w:numPr>
          <w:ilvl w:val="0"/>
          <w:numId w:val="6"/>
        </w:numPr>
        <w:spacing w:lineRule="auto"/>
      </w:pPr>
      <w:r>
        <w:rPr/>
        <w:t xml:space="preserve">☐ Pages answer real traveler questions: getting around, budget, safety, and best time to visit.</w:t>
      </w:r>
    </w:p>
    <w:p>
      <w:pPr>
        <w:numPr>
          <w:ilvl w:val="0"/>
          <w:numId w:val="6"/>
        </w:numPr>
        <w:spacing w:lineRule="auto"/>
      </w:pPr>
      <w:r>
        <w:rPr/>
        <w:t xml:space="preserve">☐ No thin, duplicate, or auto-generated destination pages that only echo an OTA feed.</w:t>
      </w:r>
    </w:p>
    <w:p>
      <w:pPr>
        <w:numPr>
          <w:ilvl w:val="0"/>
          <w:numId w:val="6"/>
        </w:numPr>
        <w:spacing w:lineRule="auto"/>
      </w:pPr>
      <w:r>
        <w:rPr/>
        <w:t xml:space="preserve">☐ Seasonal and price-sensitive pages reviewed before each peak so nothing is out of date when demand arrives.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Local / Near-Me &amp; GBP</w:t>
      </w:r>
    </w:p>
    <w:p>
      <w:pPr>
        <w:spacing w:lineRule="auto"/>
      </w:pPr>
      <w:r>
        <w:rPr>
          <w:i/>
        </w:rPr>
        <w:t xml:space="preserve">When to use: Capture near-me and city-level intent for any physical locations like tour desks, offices, or rental counters.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capture near-me and city-level intent for any physical locations, such as tour desks, offices, or rental counters.</w:t>
      </w:r>
    </w:p>
    <w:p>
      <w:pPr>
        <w:pStyle w:val="Heading3"/>
        <w:spacing w:lineRule="auto"/>
      </w:pPr>
      <w:r>
        <w:rPr/>
        <w:t xml:space="preserve">Google Business Profile</w:t>
      </w:r>
    </w:p>
    <w:p>
      <w:pPr>
        <w:numPr>
          <w:ilvl w:val="0"/>
          <w:numId w:val="7"/>
        </w:numPr>
        <w:spacing w:lineRule="auto"/>
      </w:pPr>
      <w:r>
        <w:rPr/>
        <w:t xml:space="preserve">☐ Each Google Business Profile claimed, verified, and accurate (category, hours, address, service area).</w:t>
      </w:r>
    </w:p>
    <w:p>
      <w:pPr>
        <w:numPr>
          <w:ilvl w:val="0"/>
          <w:numId w:val="7"/>
        </w:numPr>
        <w:spacing w:lineRule="auto"/>
      </w:pPr>
      <w:r>
        <w:rPr/>
        <w:t xml:space="preserve">☐ Reviews monitored and responded to, with genuine review markup used only where policy allows.</w:t>
      </w:r>
    </w:p>
    <w:p>
      <w:pPr>
        <w:numPr>
          <w:ilvl w:val="0"/>
          <w:numId w:val="7"/>
        </w:numPr>
        <w:spacing w:lineRule="auto"/>
      </w:pPr>
      <w:r>
        <w:rPr/>
        <w:t xml:space="preserve">☐ Photos and posts kept current for each location.</w:t>
      </w:r>
    </w:p>
    <w:p>
      <w:pPr>
        <w:pStyle w:val="Heading3"/>
        <w:spacing w:lineRule="auto"/>
      </w:pPr>
      <w:r>
        <w:rPr/>
        <w:t xml:space="preserve">Local pages &amp; citations</w:t>
      </w:r>
    </w:p>
    <w:p>
      <w:pPr>
        <w:numPr>
          <w:ilvl w:val="0"/>
          <w:numId w:val="8"/>
        </w:numPr>
        <w:spacing w:lineRule="auto"/>
      </w:pPr>
      <w:r>
        <w:rPr/>
        <w:t xml:space="preserve">☐ Name, address, and phone consistent across the site and major citations.</w:t>
      </w:r>
    </w:p>
    <w:p>
      <w:pPr>
        <w:numPr>
          <w:ilvl w:val="0"/>
          <w:numId w:val="8"/>
        </w:numPr>
        <w:spacing w:lineRule="auto"/>
      </w:pPr>
      <w:r>
        <w:rPr/>
        <w:t xml:space="preserve">☐ Unique local landing pages with an embedded map and LocalBusiness structured data.</w:t>
      </w:r>
    </w:p>
    <w:p>
      <w:pPr>
        <w:numPr>
          <w:ilvl w:val="0"/>
          <w:numId w:val="8"/>
        </w:numPr>
        <w:spacing w:lineRule="auto"/>
      </w:pPr>
      <w:r>
        <w:rPr/>
        <w:t xml:space="preserve">☐ Near-me and city-level queries mapped to the right page: </w:t>
      </w:r>
      <w:r>
        <w:rPr/>
        <w:t xml:space="preserve">[e.g. tours in [City]]</w:t>
      </w:r>
      <w:r>
        <w:rPr/>
        <w:t xml:space="preserve">.</w:t>
      </w:r>
    </w:p>
    <w:p>
      <w:pPr>
        <w:numPr>
          <w:ilvl w:val="0"/>
          <w:numId w:val="8"/>
        </w:numPr>
        <w:spacing w:lineRule="auto"/>
      </w:pPr>
      <w:r>
        <w:rPr/>
        <w:t xml:space="preserve">☐ Local content (neighborhood and event guides) links to relevant booking and service pages.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Technical / CWV &amp; Seasonality</w:t>
      </w:r>
    </w:p>
    <w:p>
      <w:pPr>
        <w:spacing w:lineRule="auto"/>
      </w:pPr>
      <w:r>
        <w:rPr>
          <w:i/>
        </w:rPr>
        <w:t xml:space="preserve">When to use: Keep image-heavy, widget-heavy pages fast and stable, and be live before demand peaks.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keep image-heavy, widget-heavy pages fast and stable, and make sure seasonal pages are live before demand peaks.</w:t>
      </w:r>
    </w:p>
    <w:p>
      <w:pPr>
        <w:pStyle w:val="Heading3"/>
        <w:spacing w:lineRule="auto"/>
      </w:pPr>
      <w:r>
        <w:rPr/>
        <w:t xml:space="preserve">Core Web Vitals &amp; mobile</w:t>
      </w:r>
    </w:p>
    <w:p>
      <w:pPr>
        <w:numPr>
          <w:ilvl w:val="0"/>
          <w:numId w:val="9"/>
        </w:numPr>
        <w:spacing w:lineRule="auto"/>
      </w:pPr>
      <w:r>
        <w:rPr/>
        <w:t xml:space="preserve">☐ Field data reviewed on mobile for key templates (target </w:t>
      </w:r>
      <w:r>
        <w:rPr>
          <w:b/>
        </w:rPr>
        <w:t xml:space="preserve">LCP</w:t>
      </w:r>
      <w:r>
        <w:rPr/>
        <w:t xml:space="preserve"> ≤ </w:t>
      </w:r>
      <w:r>
        <w:rPr/>
        <w:t xml:space="preserve">['2.5s']</w:t>
      </w:r>
      <w:r>
        <w:rPr/>
        <w:t xml:space="preserve">, </w:t>
      </w:r>
      <w:r>
        <w:rPr>
          <w:b/>
        </w:rPr>
        <w:t xml:space="preserve">INP</w:t>
      </w:r>
      <w:r>
        <w:rPr/>
        <w:t xml:space="preserve"> ≤ </w:t>
      </w:r>
      <w:r>
        <w:rPr/>
        <w:t xml:space="preserve">['200ms']</w:t>
      </w:r>
      <w:r>
        <w:rPr/>
        <w:t xml:space="preserve">, </w:t>
      </w:r>
      <w:r>
        <w:rPr>
          <w:b/>
        </w:rPr>
        <w:t xml:space="preserve">CLS</w:t>
      </w:r>
      <w:r>
        <w:rPr/>
        <w:t xml:space="preserve"> ≤ </w:t>
      </w:r>
      <w:r>
        <w:rPr/>
        <w:t xml:space="preserve">['0.1']</w:t>
      </w:r>
      <w:r>
        <w:rPr/>
        <w:t xml:space="preserve">).</w:t>
      </w:r>
    </w:p>
    <w:p>
      <w:pPr>
        <w:numPr>
          <w:ilvl w:val="0"/>
          <w:numId w:val="9"/>
        </w:numPr>
        <w:spacing w:lineRule="auto"/>
      </w:pPr>
      <w:r>
        <w:rPr/>
        <w:t xml:space="preserve">☐ Gallery and destination images lazy-load below the fold, while the LCP image is preloaded.</w:t>
      </w:r>
    </w:p>
    <w:p>
      <w:pPr>
        <w:numPr>
          <w:ilvl w:val="0"/>
          <w:numId w:val="9"/>
        </w:numPr>
        <w:spacing w:lineRule="auto"/>
      </w:pPr>
      <w:r>
        <w:rPr/>
        <w:t xml:space="preserve">☐ Booking widgets, maps, and third-party scripts don't block the main thread or shift layout.</w:t>
      </w:r>
    </w:p>
    <w:p>
      <w:pPr>
        <w:numPr>
          <w:ilvl w:val="0"/>
          <w:numId w:val="9"/>
        </w:numPr>
        <w:spacing w:lineRule="auto"/>
      </w:pPr>
      <w:r>
        <w:rPr/>
        <w:t xml:space="preserve">☐ Mobile date pickers, search, and maps work on phones, with adequate tap targets and readable fonts.</w:t>
      </w:r>
    </w:p>
    <w:p>
      <w:pPr>
        <w:pStyle w:val="Heading3"/>
        <w:spacing w:lineRule="auto"/>
      </w:pPr>
      <w:r>
        <w:rPr/>
        <w:t xml:space="preserve">Seasonality &amp; internationalization</w:t>
      </w:r>
    </w:p>
    <w:p>
      <w:pPr>
        <w:numPr>
          <w:ilvl w:val="0"/>
          <w:numId w:val="10"/>
        </w:numPr>
        <w:spacing w:lineRule="auto"/>
      </w:pPr>
      <w:r>
        <w:rPr/>
        <w:t xml:space="preserve">☐ Caching and CDN sized for peak-season traffic, with speed monitored during spikes.</w:t>
      </w:r>
    </w:p>
    <w:p>
      <w:pPr>
        <w:numPr>
          <w:ilvl w:val="0"/>
          <w:numId w:val="10"/>
        </w:numPr>
        <w:spacing w:lineRule="auto"/>
      </w:pPr>
      <w:r>
        <w:rPr/>
        <w:t xml:space="preserve">☐ Seasonal pages live and indexed well before the demand window opens.</w:t>
      </w:r>
    </w:p>
    <w:p>
      <w:pPr>
        <w:numPr>
          <w:ilvl w:val="0"/>
          <w:numId w:val="10"/>
        </w:numPr>
        <w:spacing w:lineRule="auto"/>
      </w:pPr>
      <w:r>
        <w:rPr/>
        <w:t xml:space="preserve">☐ hreflang correct for multi-language, region, or currency variants, and each localized page self-canonical.</w:t>
      </w:r>
    </w:p>
    <w:p>
      <w:pPr>
        <w:numPr>
          <w:ilvl w:val="0"/>
          <w:numId w:val="10"/>
        </w:numPr>
        <w:spacing w:lineRule="auto"/>
      </w:pPr>
      <w:r>
        <w:rPr/>
        <w:t xml:space="preserve">☐ No IP-based auto-redirects that trap users or block crawlers; use a language or region selector instead.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Backlinks</w:t>
      </w:r>
    </w:p>
    <w:p>
      <w:pPr>
        <w:spacing w:lineRule="auto"/>
      </w:pPr>
      <w:r>
        <w:rPr>
          <w:i/>
        </w:rPr>
        <w:t xml:space="preserve">When to use: Build and protect a natural, travel-relevant link profile.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build and protect a natural, travel-relevant backlink profile.</w:t>
      </w:r>
    </w:p>
    <w:p>
      <w:pPr>
        <w:pStyle w:val="Heading3"/>
        <w:spacing w:lineRule="auto"/>
      </w:pPr>
      <w:r>
        <w:rPr/>
        <w:t xml:space="preserve">Profile &amp; risk</w:t>
      </w:r>
    </w:p>
    <w:p>
      <w:pPr>
        <w:numPr>
          <w:ilvl w:val="0"/>
          <w:numId w:val="11"/>
        </w:numPr>
        <w:spacing w:lineRule="auto"/>
      </w:pPr>
      <w:r>
        <w:rPr/>
        <w:t xml:space="preserve">☐ Referring domains reviewed for authority and genuine travel relevance.</w:t>
      </w:r>
    </w:p>
    <w:p>
      <w:pPr>
        <w:numPr>
          <w:ilvl w:val="0"/>
          <w:numId w:val="11"/>
        </w:numPr>
        <w:spacing w:lineRule="auto"/>
      </w:pPr>
      <w:r>
        <w:rPr/>
        <w:t xml:space="preserve">☐ Clearly harmful or spammy links identified and disavowed conservatively, only when truly damaging.</w:t>
      </w:r>
    </w:p>
    <w:p>
      <w:pPr>
        <w:numPr>
          <w:ilvl w:val="0"/>
          <w:numId w:val="11"/>
        </w:numPr>
        <w:spacing w:lineRule="auto"/>
      </w:pPr>
      <w:r>
        <w:rPr/>
        <w:t xml:space="preserve">☐ Anchor-text profile looks natural, not over-optimized for exact-match keywords.</w:t>
      </w:r>
    </w:p>
    <w:p>
      <w:pPr>
        <w:pStyle w:val="Heading3"/>
        <w:spacing w:lineRule="auto"/>
      </w:pPr>
      <w:r>
        <w:rPr/>
        <w:t xml:space="preserve">Growth &amp; reclamation</w:t>
      </w:r>
    </w:p>
    <w:p>
      <w:pPr>
        <w:numPr>
          <w:ilvl w:val="0"/>
          <w:numId w:val="12"/>
        </w:numPr>
        <w:spacing w:lineRule="auto"/>
      </w:pPr>
      <w:r>
        <w:rPr/>
        <w:t xml:space="preserve">☐ Backlink gap versus competing travel sites and OTAs analyzed for realistic link targets.</w:t>
      </w:r>
    </w:p>
    <w:p>
      <w:pPr>
        <w:numPr>
          <w:ilvl w:val="0"/>
          <w:numId w:val="12"/>
        </w:numPr>
        <w:spacing w:lineRule="auto"/>
      </w:pPr>
      <w:r>
        <w:rPr/>
        <w:t xml:space="preserve">☐ Digital-PR angles identified (original data, local expertise, seasonal roundups) that travel media would cover.</w:t>
      </w:r>
    </w:p>
    <w:p>
      <w:pPr>
        <w:numPr>
          <w:ilvl w:val="0"/>
          <w:numId w:val="12"/>
        </w:numPr>
        <w:spacing w:lineRule="auto"/>
      </w:pPr>
      <w:r>
        <w:rPr/>
        <w:t xml:space="preserve">☐ Broken inbound links to old destination or tour URLs reclaimed with 301 redirects.</w:t>
      </w:r>
    </w:p>
    <w:p>
      <w:pPr>
        <w:numPr>
          <w:ilvl w:val="0"/>
          <w:numId w:val="12"/>
        </w:numPr>
        <w:spacing w:lineRule="auto"/>
      </w:pPr>
      <w:r>
        <w:rPr/>
        <w:t xml:space="preserve">☐ Unlinked brand and press mentions in travel media pursued for links.</w:t>
      </w:r>
    </w:p>
    <w:p>
      <w:pPr>
        <w:spacing w:lineRule="auto"/>
      </w:pPr>
      <w:r>
        <w:rPr>
          <w:i/>
        </w:rPr>
        <w:t xml:space="preserve">Free template from UNmiss · https://unmiss.com/templates/travel-seo-audit-checklist-template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SEO Audit Checklist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