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Technical SEO Audit Checklist Template</w:t>
      </w:r>
    </w:p>
    <w:p>
      <w:pPr>
        <w:spacing w:lineRule="auto"/>
      </w:pPr>
      <w:r>
        <w:rPr>
          <w:i/>
        </w:rPr>
        <w:t xml:space="preserve">Work through these modules to keep the technical foundations solid. Note each issue's severity and owner so fixes actually ship.</w:t>
      </w:r>
    </w:p>
    <w:p>
      <w:pPr>
        <w:pStyle w:val="Heading2"/>
        <w:spacing w:lineRule="auto"/>
      </w:pPr>
      <w:r>
        <w:rPr/>
        <w:t xml:space="preserve">Crawlability &amp; Indexation Audit</w:t>
      </w:r>
    </w:p>
    <w:p>
      <w:pPr>
        <w:spacing w:lineRule="auto"/>
      </w:pPr>
      <w:r>
        <w:rPr>
          <w:i/>
        </w:rPr>
        <w:t xml:space="preserve">When to use: Confirm that search engines can discover, crawl, and index the right pages, and nothing else.</w:t>
      </w:r>
    </w:p>
    <w:p>
      <w:pPr>
        <w:pStyle w:val="Heading3"/>
        <w:spacing w:lineRule="auto"/>
      </w:pPr>
      <w:r>
        <w:rPr/>
        <w:t xml:space="preserve">Robots &amp; Crawl Directives</w:t>
      </w:r>
    </w:p>
    <w:p>
      <w:pPr>
        <w:numPr>
          <w:ilvl w:val="0"/>
          <w:numId w:val="1"/>
        </w:numPr>
        <w:spacing w:lineRule="auto"/>
      </w:pPr>
      <w:r>
        <w:rPr/>
        <w:t xml:space="preserve">☐ Confirm </w:t>
      </w:r>
      <w:r>
        <w:rPr/>
        <w:t xml:space="preserve">robots.txt</w:t>
      </w:r>
      <w:r>
        <w:rPr/>
        <w:t xml:space="preserve"> resolves at the root domain and returns a 200 status, not a 4xx/5xx.</w:t>
      </w:r>
    </w:p>
    <w:p>
      <w:pPr>
        <w:numPr>
          <w:ilvl w:val="0"/>
          <w:numId w:val="1"/>
        </w:numPr>
        <w:spacing w:lineRule="auto"/>
      </w:pPr>
      <w:r>
        <w:rPr/>
        <w:t xml:space="preserve">☐ Verify no </w:t>
      </w:r>
      <w:r>
        <w:rPr>
          <w:b/>
        </w:rPr>
        <w:t xml:space="preserve">Disallow</w:t>
      </w:r>
      <w:r>
        <w:rPr/>
        <w:t xml:space="preserve"> rule is blocking CSS, JavaScript, or important content directories needed for rendering.</w:t>
      </w:r>
    </w:p>
    <w:p>
      <w:pPr>
        <w:numPr>
          <w:ilvl w:val="0"/>
          <w:numId w:val="1"/>
        </w:numPr>
        <w:spacing w:lineRule="auto"/>
      </w:pPr>
      <w:r>
        <w:rPr/>
        <w:t xml:space="preserve">☐ Check that staging or development hosts are blocked from production, and that production is </w:t>
      </w:r>
      <w:r>
        <w:rPr/>
        <w:t xml:space="preserve">not</w:t>
      </w:r>
      <w:r>
        <w:rPr/>
        <w:t xml:space="preserve"> accidentally disallowed site-wide (</w:t>
      </w:r>
      <w:r>
        <w:rPr/>
        <w:t xml:space="preserve">['Disallow: /']</w:t>
      </w:r>
      <w:r>
        <w:rPr/>
        <w:t xml:space="preserve">).</w:t>
      </w:r>
    </w:p>
    <w:p>
      <w:pPr>
        <w:numPr>
          <w:ilvl w:val="0"/>
          <w:numId w:val="1"/>
        </w:numPr>
        <w:spacing w:lineRule="auto"/>
      </w:pPr>
      <w:r>
        <w:rPr/>
        <w:t xml:space="preserve">☐ Confirm a valid sitemap reference is declared in robots.txt.</w:t>
      </w:r>
    </w:p>
    <w:p>
      <w:pPr>
        <w:numPr>
          <w:ilvl w:val="0"/>
          <w:numId w:val="1"/>
        </w:numPr>
        <w:spacing w:lineRule="auto"/>
      </w:pPr>
      <w:r>
        <w:rPr/>
        <w:t xml:space="preserve">☐ Review meta robots and X-Robots-Tag headers for unintended </w:t>
      </w:r>
      <w:r>
        <w:rPr>
          <w:b/>
        </w:rPr>
        <w:t xml:space="preserve">noindex</w:t>
      </w:r>
      <w:r>
        <w:rPr/>
        <w:t xml:space="preserve"> or </w:t>
      </w:r>
      <w:r>
        <w:rPr>
          <w:b/>
        </w:rPr>
        <w:t xml:space="preserve">nofollow</w:t>
      </w:r>
      <w:r>
        <w:rPr/>
        <w:t xml:space="preserve"> on indexable pages.</w:t>
      </w:r>
    </w:p>
    <w:p>
      <w:pPr>
        <w:numPr>
          <w:ilvl w:val="0"/>
          <w:numId w:val="1"/>
        </w:numPr>
        <w:spacing w:lineRule="auto"/>
      </w:pPr>
      <w:r>
        <w:rPr/>
        <w:t xml:space="preserve">☐ Ensure pages you want indexed are not blocked by robots.txt (a disallowed URL cannot read its own noindex tag).</w:t>
      </w:r>
    </w:p>
    <w:p>
      <w:pPr>
        <w:pStyle w:val="Heading3"/>
        <w:spacing w:lineRule="auto"/>
      </w:pPr>
      <w:r>
        <w:rPr/>
        <w:t xml:space="preserve">XML Sitemaps</w:t>
      </w:r>
    </w:p>
    <w:p>
      <w:pPr>
        <w:numPr>
          <w:ilvl w:val="0"/>
          <w:numId w:val="2"/>
        </w:numPr>
        <w:spacing w:lineRule="auto"/>
      </w:pPr>
      <w:r>
        <w:rPr/>
        <w:t xml:space="preserve">☐ Confirm the sitemap lists only canonical, indexable, 200-status URLs: no redirects, no noindex, no blocked URLs.</w:t>
      </w:r>
    </w:p>
    <w:p>
      <w:pPr>
        <w:numPr>
          <w:ilvl w:val="0"/>
          <w:numId w:val="2"/>
        </w:numPr>
        <w:spacing w:lineRule="auto"/>
      </w:pPr>
      <w:r>
        <w:rPr/>
        <w:t xml:space="preserve">☐ Verify the sitemap stays under the per-file limits (</w:t>
      </w:r>
      <w:r>
        <w:rPr/>
        <w:t xml:space="preserve">['50,000 URLs / 50 MB uncompressed']</w:t>
      </w:r>
      <w:r>
        <w:rPr/>
        <w:t xml:space="preserve">) and uses a sitemap index when needed.</w:t>
      </w:r>
    </w:p>
    <w:p>
      <w:pPr>
        <w:numPr>
          <w:ilvl w:val="0"/>
          <w:numId w:val="2"/>
        </w:numPr>
        <w:spacing w:lineRule="auto"/>
      </w:pPr>
      <w:r>
        <w:rPr/>
        <w:t xml:space="preserve">☐ Check that URLs use absolute, consistent, https paths matching the preferred domain.</w:t>
      </w:r>
    </w:p>
    <w:p>
      <w:pPr>
        <w:numPr>
          <w:ilvl w:val="0"/>
          <w:numId w:val="2"/>
        </w:numPr>
        <w:spacing w:lineRule="auto"/>
      </w:pPr>
      <w:r>
        <w:rPr/>
        <w:t xml:space="preserve">☐ Submit the sitemap in Search Console and confirm it is read without errors.</w:t>
      </w:r>
    </w:p>
    <w:p>
      <w:pPr>
        <w:numPr>
          <w:ilvl w:val="0"/>
          <w:numId w:val="2"/>
        </w:numPr>
        <w:spacing w:lineRule="auto"/>
      </w:pPr>
      <w:r>
        <w:rPr/>
        <w:t xml:space="preserve">☐ Reconcile sitemap URL count against indexed count and investigate large gaps.</w:t>
      </w:r>
    </w:p>
    <w:p>
      <w:pPr>
        <w:pStyle w:val="Heading3"/>
        <w:spacing w:lineRule="auto"/>
      </w:pPr>
      <w:r>
        <w:rPr/>
        <w:t xml:space="preserve">Canonicalization</w:t>
      </w:r>
    </w:p>
    <w:p>
      <w:pPr>
        <w:numPr>
          <w:ilvl w:val="0"/>
          <w:numId w:val="3"/>
        </w:numPr>
        <w:spacing w:lineRule="auto"/>
      </w:pPr>
      <w:r>
        <w:rPr/>
        <w:t xml:space="preserve">☐ Confirm every indexable page declares a self-referencing canonical (absolute URL).</w:t>
      </w:r>
    </w:p>
    <w:p>
      <w:pPr>
        <w:numPr>
          <w:ilvl w:val="0"/>
          <w:numId w:val="3"/>
        </w:numPr>
        <w:spacing w:lineRule="auto"/>
      </w:pPr>
      <w:r>
        <w:rPr/>
        <w:t xml:space="preserve">☐ Verify canonical tags point to live 200-status URLs, not redirects or 404s.</w:t>
      </w:r>
    </w:p>
    <w:p>
      <w:pPr>
        <w:numPr>
          <w:ilvl w:val="0"/>
          <w:numId w:val="3"/>
        </w:numPr>
        <w:spacing w:lineRule="auto"/>
      </w:pPr>
      <w:r>
        <w:rPr/>
        <w:t xml:space="preserve">☐ Check for conflicting signals (canonical vs. noindex, canonical vs. hreflang, canonical vs. sitemap).</w:t>
      </w:r>
    </w:p>
    <w:p>
      <w:pPr>
        <w:numPr>
          <w:ilvl w:val="0"/>
          <w:numId w:val="3"/>
        </w:numPr>
        <w:spacing w:lineRule="auto"/>
      </w:pPr>
      <w:r>
        <w:rPr/>
        <w:t xml:space="preserve">☐ Ensure parameter, faceted, paginated, and session-ID variants canonicalize correctly.</w:t>
      </w:r>
    </w:p>
    <w:p>
      <w:pPr>
        <w:numPr>
          <w:ilvl w:val="0"/>
          <w:numId w:val="3"/>
        </w:numPr>
        <w:spacing w:lineRule="auto"/>
      </w:pPr>
      <w:r>
        <w:rPr/>
        <w:t xml:space="preserve">☐ Confirm only one URL version is canonical across http/https, www/non-www, and trailing-slash variants.</w:t>
      </w:r>
    </w:p>
    <w:p>
      <w:pPr>
        <w:pStyle w:val="Heading3"/>
        <w:spacing w:lineRule="auto"/>
      </w:pPr>
      <w:r>
        <w:rPr/>
        <w:t xml:space="preserve">Index Coverage</w:t>
      </w:r>
    </w:p>
    <w:p>
      <w:pPr>
        <w:numPr>
          <w:ilvl w:val="0"/>
          <w:numId w:val="4"/>
        </w:numPr>
        <w:spacing w:lineRule="auto"/>
      </w:pPr>
      <w:r>
        <w:rPr/>
        <w:t xml:space="preserve">☐ Review the Search Console </w:t>
      </w:r>
      <w:r>
        <w:rPr/>
        <w:t xml:space="preserve">Page indexing</w:t>
      </w:r>
      <w:r>
        <w:rPr/>
        <w:t xml:space="preserve"> report and triage each </w:t>
      </w:r>
      <w:r>
        <w:rPr>
          <w:b/>
        </w:rPr>
        <w:t xml:space="preserve">Not indexed</w:t>
      </w:r>
      <w:r>
        <w:rPr/>
        <w:t xml:space="preserve"> reason.</w:t>
      </w:r>
    </w:p>
    <w:p>
      <w:pPr>
        <w:numPr>
          <w:ilvl w:val="0"/>
          <w:numId w:val="4"/>
        </w:numPr>
        <w:spacing w:lineRule="auto"/>
      </w:pPr>
      <w:r>
        <w:rPr/>
        <w:t xml:space="preserve">☐ Investigate </w:t>
      </w:r>
      <w:r>
        <w:rPr/>
        <w:t xml:space="preserve">Crawled: currently not indexed</w:t>
      </w:r>
      <w:r>
        <w:rPr/>
        <w:t xml:space="preserve"> and </w:t>
      </w:r>
      <w:r>
        <w:rPr/>
        <w:t xml:space="preserve">Discovered: currently not indexed</w:t>
      </w:r>
      <w:r>
        <w:rPr/>
        <w:t xml:space="preserve"> for quality or crawl-budget issues.</w:t>
      </w:r>
    </w:p>
    <w:p>
      <w:pPr>
        <w:numPr>
          <w:ilvl w:val="0"/>
          <w:numId w:val="4"/>
        </w:numPr>
        <w:spacing w:lineRule="auto"/>
      </w:pPr>
      <w:r>
        <w:rPr/>
        <w:t xml:space="preserve">☐ Resolve </w:t>
      </w:r>
      <w:r>
        <w:rPr/>
        <w:t xml:space="preserve">Duplicate without user-selected canonical</w:t>
      </w:r>
      <w:r>
        <w:rPr/>
        <w:t xml:space="preserve"> and </w:t>
      </w:r>
      <w:r>
        <w:rPr/>
        <w:t xml:space="preserve">Alternate page with proper canonical tag</w:t>
      </w:r>
      <w:r>
        <w:rPr/>
        <w:t xml:space="preserve"> patterns.</w:t>
      </w:r>
    </w:p>
    <w:p>
      <w:pPr>
        <w:numPr>
          <w:ilvl w:val="0"/>
          <w:numId w:val="4"/>
        </w:numPr>
        <w:spacing w:lineRule="auto"/>
      </w:pPr>
      <w:r>
        <w:rPr/>
        <w:t xml:space="preserve">☐ Use URL Inspection to confirm the rendered HTML, canonical, and indexability of key templates.</w:t>
      </w:r>
    </w:p>
    <w:p>
      <w:pPr>
        <w:numPr>
          <w:ilvl w:val="0"/>
          <w:numId w:val="4"/>
        </w:numPr>
        <w:spacing w:lineRule="auto"/>
      </w:pPr>
      <w:r>
        <w:rPr/>
        <w:t xml:space="preserve">☐ Check server logs or the Crawl Stats report for spikes in 4xx/5xx responses and crawl waste.</w:t>
      </w:r>
    </w:p>
    <w:p>
      <w:pPr>
        <w:numPr>
          <w:ilvl w:val="0"/>
          <w:numId w:val="4"/>
        </w:numPr>
        <w:spacing w:lineRule="auto"/>
      </w:pPr>
      <w:r>
        <w:rPr/>
        <w:t xml:space="preserve">☐ Confirm important pages are reachable via internal links, not only via the sitemap.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Site Architecture &amp; Internal Linking Audit</w:t>
      </w:r>
    </w:p>
    <w:p>
      <w:pPr>
        <w:spacing w:lineRule="auto"/>
      </w:pPr>
      <w:r>
        <w:rPr>
          <w:i/>
        </w:rPr>
        <w:t xml:space="preserve">When to use: Ensure your most important pages are shallow, well-linked, and receiving internal link equity.</w:t>
      </w:r>
    </w:p>
    <w:p>
      <w:pPr>
        <w:pStyle w:val="Heading3"/>
        <w:spacing w:lineRule="auto"/>
      </w:pPr>
      <w:r>
        <w:rPr/>
        <w:t xml:space="preserve">Crawl Depth &amp; Structure</w:t>
      </w:r>
    </w:p>
    <w:p>
      <w:pPr>
        <w:numPr>
          <w:ilvl w:val="0"/>
          <w:numId w:val="5"/>
        </w:numPr>
        <w:spacing w:lineRule="auto"/>
      </w:pPr>
      <w:r>
        <w:rPr/>
        <w:t xml:space="preserve">☐ Run a full crawl from the homepage and record click depth for every URL.</w:t>
      </w:r>
    </w:p>
    <w:p>
      <w:pPr>
        <w:numPr>
          <w:ilvl w:val="0"/>
          <w:numId w:val="5"/>
        </w:numPr>
        <w:spacing w:lineRule="auto"/>
      </w:pPr>
      <w:r>
        <w:rPr/>
        <w:t xml:space="preserve">☐ Confirm priority pages sit within a shallow depth from the homepage (</w:t>
      </w:r>
      <w:r>
        <w:rPr/>
        <w:t xml:space="preserve">['3 clicks or fewer']</w:t>
      </w:r>
      <w:r>
        <w:rPr/>
        <w:t xml:space="preserve">).</w:t>
      </w:r>
    </w:p>
    <w:p>
      <w:pPr>
        <w:numPr>
          <w:ilvl w:val="0"/>
          <w:numId w:val="5"/>
        </w:numPr>
        <w:spacing w:lineRule="auto"/>
      </w:pPr>
      <w:r>
        <w:rPr/>
        <w:t xml:space="preserve">☐ Identify deep pages buried behind pagination, filters, or thin hub pages and flatten where appropriate.</w:t>
      </w:r>
    </w:p>
    <w:p>
      <w:pPr>
        <w:numPr>
          <w:ilvl w:val="0"/>
          <w:numId w:val="5"/>
        </w:numPr>
        <w:spacing w:lineRule="auto"/>
      </w:pPr>
      <w:r>
        <w:rPr/>
        <w:t xml:space="preserve">☐ Verify a logical, consistent URL hierarchy that mirrors site sections.</w:t>
      </w:r>
    </w:p>
    <w:p>
      <w:pPr>
        <w:numPr>
          <w:ilvl w:val="0"/>
          <w:numId w:val="5"/>
        </w:numPr>
        <w:spacing w:lineRule="auto"/>
      </w:pPr>
      <w:r>
        <w:rPr/>
        <w:t xml:space="preserve">☐ Confirm the primary navigation and footer expose top categories and key money pages.</w:t>
      </w:r>
    </w:p>
    <w:p>
      <w:pPr>
        <w:pStyle w:val="Heading3"/>
        <w:spacing w:lineRule="auto"/>
      </w:pPr>
      <w:r>
        <w:rPr/>
        <w:t xml:space="preserve">Orphan &amp; Dead-End Pages</w:t>
      </w:r>
    </w:p>
    <w:p>
      <w:pPr>
        <w:numPr>
          <w:ilvl w:val="0"/>
          <w:numId w:val="6"/>
        </w:numPr>
        <w:spacing w:lineRule="auto"/>
      </w:pPr>
      <w:r>
        <w:rPr/>
        <w:t xml:space="preserve">☐ Cross-reference crawl data with the sitemap and analytics/log data to find orphan pages (URLs with no internal inlinks).</w:t>
      </w:r>
    </w:p>
    <w:p>
      <w:pPr>
        <w:numPr>
          <w:ilvl w:val="0"/>
          <w:numId w:val="6"/>
        </w:numPr>
        <w:spacing w:lineRule="auto"/>
      </w:pPr>
      <w:r>
        <w:rPr/>
        <w:t xml:space="preserve">☐ Add contextual internal links to recover valuable orphaned content, or remove/redirect low-value orphans.</w:t>
      </w:r>
    </w:p>
    <w:p>
      <w:pPr>
        <w:numPr>
          <w:ilvl w:val="0"/>
          <w:numId w:val="6"/>
        </w:numPr>
        <w:spacing w:lineRule="auto"/>
      </w:pPr>
      <w:r>
        <w:rPr/>
        <w:t xml:space="preserve">☐ Identify dead-end pages with few or no outbound internal links and add relevant links.</w:t>
      </w:r>
    </w:p>
    <w:p>
      <w:pPr>
        <w:numPr>
          <w:ilvl w:val="0"/>
          <w:numId w:val="6"/>
        </w:numPr>
        <w:spacing w:lineRule="auto"/>
      </w:pPr>
      <w:r>
        <w:rPr/>
        <w:t xml:space="preserve">☐ Confirm paginated and filtered pages still expose crawl paths to underlying items.</w:t>
      </w:r>
    </w:p>
    <w:p>
      <w:pPr>
        <w:pStyle w:val="Heading3"/>
        <w:spacing w:lineRule="auto"/>
      </w:pPr>
      <w:r>
        <w:rPr/>
        <w:t xml:space="preserve">Link Equity &amp; Anchor Text</w:t>
      </w:r>
    </w:p>
    <w:p>
      <w:pPr>
        <w:numPr>
          <w:ilvl w:val="0"/>
          <w:numId w:val="7"/>
        </w:numPr>
        <w:spacing w:lineRule="auto"/>
      </w:pPr>
      <w:r>
        <w:rPr/>
        <w:t xml:space="preserve">☐ Map internal inlink counts and flag high-value pages that are under-linked.</w:t>
      </w:r>
    </w:p>
    <w:p>
      <w:pPr>
        <w:numPr>
          <w:ilvl w:val="0"/>
          <w:numId w:val="7"/>
        </w:numPr>
        <w:spacing w:lineRule="auto"/>
      </w:pPr>
      <w:r>
        <w:rPr/>
        <w:t xml:space="preserve">☐ Reduce links pointing to low-value URLs (login, cart, utility pages) that dilute equity.</w:t>
      </w:r>
    </w:p>
    <w:p>
      <w:pPr>
        <w:numPr>
          <w:ilvl w:val="0"/>
          <w:numId w:val="7"/>
        </w:numPr>
        <w:spacing w:lineRule="auto"/>
      </w:pPr>
      <w:r>
        <w:rPr/>
        <w:t xml:space="preserve">☐ Use descriptive, varied, keyword-relevant anchor text instead of generic </w:t>
      </w:r>
      <w:r>
        <w:rPr/>
        <w:t xml:space="preserve">click here</w:t>
      </w:r>
      <w:r>
        <w:rPr/>
        <w:t xml:space="preserve">.</w:t>
      </w:r>
    </w:p>
    <w:p>
      <w:pPr>
        <w:numPr>
          <w:ilvl w:val="0"/>
          <w:numId w:val="7"/>
        </w:numPr>
        <w:spacing w:lineRule="auto"/>
      </w:pPr>
      <w:r>
        <w:rPr/>
        <w:t xml:space="preserve">☐ Confirm important internal links are crawlable </w:t>
      </w:r>
      <w:r>
        <w:rPr>
          <w:b/>
        </w:rPr>
        <w:t xml:space="preserve">&lt;a href&gt;</w:t>
      </w:r>
      <w:r>
        <w:rPr/>
        <w:t xml:space="preserve"> elements, not JavaScript-only click handlers.</w:t>
      </w:r>
    </w:p>
    <w:p>
      <w:pPr>
        <w:numPr>
          <w:ilvl w:val="0"/>
          <w:numId w:val="7"/>
        </w:numPr>
        <w:spacing w:lineRule="auto"/>
      </w:pPr>
      <w:r>
        <w:rPr/>
        <w:t xml:space="preserve">☐ Fix internal links that pass through redirects or land on 404s so equity flows directly.</w:t>
      </w:r>
    </w:p>
    <w:p>
      <w:pPr>
        <w:pStyle w:val="Heading3"/>
        <w:spacing w:lineRule="auto"/>
      </w:pPr>
      <w:r>
        <w:rPr/>
        <w:t xml:space="preserve">Breadcrumbs &amp; Hub Pages</w:t>
      </w:r>
    </w:p>
    <w:p>
      <w:pPr>
        <w:numPr>
          <w:ilvl w:val="0"/>
          <w:numId w:val="8"/>
        </w:numPr>
        <w:spacing w:lineRule="auto"/>
      </w:pPr>
      <w:r>
        <w:rPr/>
        <w:t xml:space="preserve">☐ Implement breadcrumb navigation on deep templates and mark it up with BreadcrumbList structured data.</w:t>
      </w:r>
    </w:p>
    <w:p>
      <w:pPr>
        <w:numPr>
          <w:ilvl w:val="0"/>
          <w:numId w:val="8"/>
        </w:numPr>
        <w:spacing w:lineRule="auto"/>
      </w:pPr>
      <w:r>
        <w:rPr/>
        <w:t xml:space="preserve">☐ Ensure breadcrumb links are real anchors and reflect the true site hierarchy.</w:t>
      </w:r>
    </w:p>
    <w:p>
      <w:pPr>
        <w:numPr>
          <w:ilvl w:val="0"/>
          <w:numId w:val="8"/>
        </w:numPr>
        <w:spacing w:lineRule="auto"/>
      </w:pPr>
      <w:r>
        <w:rPr/>
        <w:t xml:space="preserve">☐ Build or strengthen hub/category pages that link out to related cluster content.</w:t>
      </w:r>
    </w:p>
    <w:p>
      <w:pPr>
        <w:numPr>
          <w:ilvl w:val="0"/>
          <w:numId w:val="8"/>
        </w:numPr>
        <w:spacing w:lineRule="auto"/>
      </w:pPr>
      <w:r>
        <w:rPr/>
        <w:t xml:space="preserve">☐ Confirm related-content and contextual modules link laterally between topically relevant pages.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Core Web Vitals &amp; Performance Audit</w:t>
      </w:r>
    </w:p>
    <w:p>
      <w:pPr>
        <w:spacing w:lineRule="auto"/>
      </w:pPr>
      <w:r>
        <w:rPr>
          <w:i/>
        </w:rPr>
        <w:t xml:space="preserve">When to use: Diagnose and prioritize the page-speed and stability issues that hurt user experience and rankings.</w:t>
      </w:r>
    </w:p>
    <w:p>
      <w:pPr>
        <w:pStyle w:val="Heading3"/>
        <w:spacing w:lineRule="auto"/>
      </w:pPr>
      <w:r>
        <w:rPr/>
        <w:t xml:space="preserve">Field Data &amp; Diagnostics</w:t>
      </w:r>
    </w:p>
    <w:p>
      <w:pPr>
        <w:numPr>
          <w:ilvl w:val="0"/>
          <w:numId w:val="9"/>
        </w:numPr>
        <w:spacing w:lineRule="auto"/>
      </w:pPr>
      <w:r>
        <w:rPr/>
        <w:t xml:space="preserve">☐ Review the Search Console </w:t>
      </w:r>
      <w:r>
        <w:rPr/>
        <w:t xml:space="preserve">Core Web Vitals</w:t>
      </w:r>
      <w:r>
        <w:rPr/>
        <w:t xml:space="preserve"> report and note URL groups failing on mobile and desktop.</w:t>
      </w:r>
    </w:p>
    <w:p>
      <w:pPr>
        <w:numPr>
          <w:ilvl w:val="0"/>
          <w:numId w:val="9"/>
        </w:numPr>
        <w:spacing w:lineRule="auto"/>
      </w:pPr>
      <w:r>
        <w:rPr/>
        <w:t xml:space="preserve">☐ Prioritize field (real-user) data over lab scores; use lab tools only to reproduce and debug.</w:t>
      </w:r>
    </w:p>
    <w:p>
      <w:pPr>
        <w:numPr>
          <w:ilvl w:val="0"/>
          <w:numId w:val="9"/>
        </w:numPr>
        <w:spacing w:lineRule="auto"/>
      </w:pPr>
      <w:r>
        <w:rPr/>
        <w:t xml:space="preserve">☐ Confirm targets: </w:t>
      </w:r>
      <w:r>
        <w:rPr>
          <w:b/>
        </w:rPr>
        <w:t xml:space="preserve">LCP</w:t>
      </w:r>
      <w:r>
        <w:rPr/>
        <w:t xml:space="preserve"> at or under </w:t>
      </w:r>
      <w:r>
        <w:rPr/>
        <w:t xml:space="preserve">['2.5s']</w:t>
      </w:r>
      <w:r>
        <w:rPr/>
        <w:t xml:space="preserve">, </w:t>
      </w:r>
      <w:r>
        <w:rPr>
          <w:b/>
        </w:rPr>
        <w:t xml:space="preserve">INP</w:t>
      </w:r>
      <w:r>
        <w:rPr/>
        <w:t xml:space="preserve"> at or under </w:t>
      </w:r>
      <w:r>
        <w:rPr/>
        <w:t xml:space="preserve">['200ms']</w:t>
      </w:r>
      <w:r>
        <w:rPr/>
        <w:t xml:space="preserve">, </w:t>
      </w:r>
      <w:r>
        <w:rPr>
          <w:b/>
        </w:rPr>
        <w:t xml:space="preserve">CLS</w:t>
      </w:r>
      <w:r>
        <w:rPr/>
        <w:t xml:space="preserve"> at or under </w:t>
      </w:r>
      <w:r>
        <w:rPr/>
        <w:t xml:space="preserve">['0.1']</w:t>
      </w:r>
      <w:r>
        <w:rPr/>
        <w:t xml:space="preserve"> at the 75th percentile.</w:t>
      </w:r>
    </w:p>
    <w:p>
      <w:pPr>
        <w:numPr>
          <w:ilvl w:val="0"/>
          <w:numId w:val="9"/>
        </w:numPr>
        <w:spacing w:lineRule="auto"/>
      </w:pPr>
      <w:r>
        <w:rPr/>
        <w:t xml:space="preserve">☐ Audit representative templates (home, category, product/article) rather than only the homepage.</w:t>
      </w:r>
    </w:p>
    <w:p>
      <w:pPr>
        <w:pStyle w:val="Heading3"/>
        <w:spacing w:lineRule="auto"/>
      </w:pPr>
      <w:r>
        <w:rPr/>
        <w:t xml:space="preserve">Largest Contentful Paint (LCP)</w:t>
      </w:r>
    </w:p>
    <w:p>
      <w:pPr>
        <w:numPr>
          <w:ilvl w:val="0"/>
          <w:numId w:val="10"/>
        </w:numPr>
        <w:spacing w:lineRule="auto"/>
      </w:pPr>
      <w:r>
        <w:rPr/>
        <w:t xml:space="preserve">☐ Identify the LCP element on each key template and confirm it loads early.</w:t>
      </w:r>
    </w:p>
    <w:p>
      <w:pPr>
        <w:numPr>
          <w:ilvl w:val="0"/>
          <w:numId w:val="10"/>
        </w:numPr>
        <w:spacing w:lineRule="auto"/>
      </w:pPr>
      <w:r>
        <w:rPr/>
        <w:t xml:space="preserve">☐ Preload the LCP image or font and avoid lazy-loading above-the-fold media.</w:t>
      </w:r>
    </w:p>
    <w:p>
      <w:pPr>
        <w:numPr>
          <w:ilvl w:val="0"/>
          <w:numId w:val="10"/>
        </w:numPr>
        <w:spacing w:lineRule="auto"/>
      </w:pPr>
      <w:r>
        <w:rPr/>
        <w:t xml:space="preserve">☐ Serve hero images in modern formats with correct dimensions and responsive </w:t>
      </w:r>
      <w:r>
        <w:rPr/>
        <w:t xml:space="preserve">srcset</w:t>
      </w:r>
      <w:r>
        <w:rPr/>
        <w:t xml:space="preserve">.</w:t>
      </w:r>
    </w:p>
    <w:p>
      <w:pPr>
        <w:numPr>
          <w:ilvl w:val="0"/>
          <w:numId w:val="10"/>
        </w:numPr>
        <w:spacing w:lineRule="auto"/>
      </w:pPr>
      <w:r>
        <w:rPr/>
        <w:t xml:space="preserve">☐ Reduce server response time (TTFB) via caching and a CDN.</w:t>
      </w:r>
    </w:p>
    <w:p>
      <w:pPr>
        <w:pStyle w:val="Heading3"/>
        <w:spacing w:lineRule="auto"/>
      </w:pPr>
      <w:r>
        <w:rPr/>
        <w:t xml:space="preserve">Interaction to Next Paint (INP)</w:t>
      </w:r>
    </w:p>
    <w:p>
      <w:pPr>
        <w:numPr>
          <w:ilvl w:val="0"/>
          <w:numId w:val="11"/>
        </w:numPr>
        <w:spacing w:lineRule="auto"/>
      </w:pPr>
      <w:r>
        <w:rPr/>
        <w:t xml:space="preserve">☐ Break up long JavaScript tasks and defer non-critical scripts.</w:t>
      </w:r>
    </w:p>
    <w:p>
      <w:pPr>
        <w:numPr>
          <w:ilvl w:val="0"/>
          <w:numId w:val="11"/>
        </w:numPr>
        <w:spacing w:lineRule="auto"/>
      </w:pPr>
      <w:r>
        <w:rPr/>
        <w:t xml:space="preserve">☐ Minimize main-thread work from third-party tags, A/B tools, and chat widgets.</w:t>
      </w:r>
    </w:p>
    <w:p>
      <w:pPr>
        <w:numPr>
          <w:ilvl w:val="0"/>
          <w:numId w:val="11"/>
        </w:numPr>
        <w:spacing w:lineRule="auto"/>
      </w:pPr>
      <w:r>
        <w:rPr/>
        <w:t xml:space="preserve">☐ Remove unused JavaScript and CSS, and code-split large bundles.</w:t>
      </w:r>
    </w:p>
    <w:p>
      <w:pPr>
        <w:numPr>
          <w:ilvl w:val="0"/>
          <w:numId w:val="11"/>
        </w:numPr>
        <w:spacing w:lineRule="auto"/>
      </w:pPr>
      <w:r>
        <w:rPr/>
        <w:t xml:space="preserve">☐ Test real interactions (taps, menu opens, form inputs) on a mid-tier mobile device.</w:t>
      </w:r>
    </w:p>
    <w:p>
      <w:pPr>
        <w:pStyle w:val="Heading3"/>
        <w:spacing w:lineRule="auto"/>
      </w:pPr>
      <w:r>
        <w:rPr/>
        <w:t xml:space="preserve">Cumulative Layout Shift (CLS)</w:t>
      </w:r>
    </w:p>
    <w:p>
      <w:pPr>
        <w:numPr>
          <w:ilvl w:val="0"/>
          <w:numId w:val="12"/>
        </w:numPr>
        <w:spacing w:lineRule="auto"/>
      </w:pPr>
      <w:r>
        <w:rPr/>
        <w:t xml:space="preserve">☐ Set explicit width and height (or aspect-ratio) on images, video, and embeds.</w:t>
      </w:r>
    </w:p>
    <w:p>
      <w:pPr>
        <w:numPr>
          <w:ilvl w:val="0"/>
          <w:numId w:val="12"/>
        </w:numPr>
        <w:spacing w:lineRule="auto"/>
      </w:pPr>
      <w:r>
        <w:rPr/>
        <w:t xml:space="preserve">☐ Reserve space for ads, banners, and dynamically injected content.</w:t>
      </w:r>
    </w:p>
    <w:p>
      <w:pPr>
        <w:numPr>
          <w:ilvl w:val="0"/>
          <w:numId w:val="12"/>
        </w:numPr>
        <w:spacing w:lineRule="auto"/>
      </w:pPr>
      <w:r>
        <w:rPr/>
        <w:t xml:space="preserve">☐ Preload web fonts and use </w:t>
      </w:r>
      <w:r>
        <w:rPr/>
        <w:t xml:space="preserve">font-display</w:t>
      </w:r>
      <w:r>
        <w:rPr/>
        <w:t xml:space="preserve"> to limit layout shifts from text swaps.</w:t>
      </w:r>
    </w:p>
    <w:p>
      <w:pPr>
        <w:numPr>
          <w:ilvl w:val="0"/>
          <w:numId w:val="12"/>
        </w:numPr>
        <w:spacing w:lineRule="auto"/>
      </w:pPr>
      <w:r>
        <w:rPr/>
        <w:t xml:space="preserve">☐ Avoid inserting content above existing content after load.</w:t>
      </w:r>
    </w:p>
    <w:p>
      <w:pPr>
        <w:pStyle w:val="Heading3"/>
        <w:spacing w:lineRule="auto"/>
      </w:pPr>
      <w:r>
        <w:rPr/>
        <w:t xml:space="preserve">Delivery, Caching &amp; Mobile</w:t>
      </w:r>
    </w:p>
    <w:p>
      <w:pPr>
        <w:numPr>
          <w:ilvl w:val="0"/>
          <w:numId w:val="13"/>
        </w:numPr>
        <w:spacing w:lineRule="auto"/>
      </w:pPr>
      <w:r>
        <w:rPr/>
        <w:t xml:space="preserve">☐ Eliminate render-blocking CSS/JS and inline only critical CSS.</w:t>
      </w:r>
    </w:p>
    <w:p>
      <w:pPr>
        <w:numPr>
          <w:ilvl w:val="0"/>
          <w:numId w:val="13"/>
        </w:numPr>
        <w:spacing w:lineRule="auto"/>
      </w:pPr>
      <w:r>
        <w:rPr/>
        <w:t xml:space="preserve">☐ Enable text compression (gzip/Brotli) and long-lived cache headers for static assets.</w:t>
      </w:r>
    </w:p>
    <w:p>
      <w:pPr>
        <w:numPr>
          <w:ilvl w:val="0"/>
          <w:numId w:val="13"/>
        </w:numPr>
        <w:spacing w:lineRule="auto"/>
      </w:pPr>
      <w:r>
        <w:rPr/>
        <w:t xml:space="preserve">☐ Verify HTTP/2 or HTTP/3 and a CDN are serving assets close to users.</w:t>
      </w:r>
    </w:p>
    <w:p>
      <w:pPr>
        <w:numPr>
          <w:ilvl w:val="0"/>
          <w:numId w:val="13"/>
        </w:numPr>
        <w:spacing w:lineRule="auto"/>
      </w:pPr>
      <w:r>
        <w:rPr/>
        <w:t xml:space="preserve">☐ Confirm the mobile layout is responsive, with tap targets and font sizes sized for touch.</w:t>
      </w:r>
    </w:p>
    <w:p>
      <w:pPr>
        <w:numPr>
          <w:ilvl w:val="0"/>
          <w:numId w:val="13"/>
        </w:numPr>
        <w:spacing w:lineRule="auto"/>
      </w:pPr>
      <w:r>
        <w:rPr/>
        <w:t xml:space="preserve">☐ Re-test after each fix and watch the field data over a full collection window before declaring success.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Structured Data &amp; Rich Results Audit</w:t>
      </w:r>
    </w:p>
    <w:p>
      <w:pPr>
        <w:spacing w:lineRule="auto"/>
      </w:pPr>
      <w:r>
        <w:rPr>
          <w:i/>
        </w:rPr>
        <w:t xml:space="preserve">When to use: Validate that your schema markup is accurate, eligible, and earning the rich results it qualifies for.</w:t>
      </w:r>
    </w:p>
    <w:p>
      <w:pPr>
        <w:pStyle w:val="Heading3"/>
        <w:spacing w:lineRule="auto"/>
      </w:pPr>
      <w:r>
        <w:rPr/>
        <w:t xml:space="preserve">Schema Coverage &amp; Type Selection</w:t>
      </w:r>
    </w:p>
    <w:p>
      <w:pPr>
        <w:numPr>
          <w:ilvl w:val="0"/>
          <w:numId w:val="14"/>
        </w:numPr>
        <w:spacing w:lineRule="auto"/>
      </w:pPr>
      <w:r>
        <w:rPr/>
        <w:t xml:space="preserve">☐ Inventory which templates have structured data and which eligible templates are missing it.</w:t>
      </w:r>
    </w:p>
    <w:p>
      <w:pPr>
        <w:numPr>
          <w:ilvl w:val="0"/>
          <w:numId w:val="14"/>
        </w:numPr>
        <w:spacing w:lineRule="auto"/>
      </w:pPr>
      <w:r>
        <w:rPr/>
        <w:t xml:space="preserve">☐ Match each page to appropriate types (</w:t>
      </w:r>
      <w:r>
        <w:rPr/>
        <w:t xml:space="preserve">['Article, Product, FAQPage, BreadcrumbList, Organization, LocalBusiness']</w:t>
      </w:r>
      <w:r>
        <w:rPr/>
        <w:t xml:space="preserve">).</w:t>
      </w:r>
    </w:p>
    <w:p>
      <w:pPr>
        <w:numPr>
          <w:ilvl w:val="0"/>
          <w:numId w:val="14"/>
        </w:numPr>
        <w:spacing w:lineRule="auto"/>
      </w:pPr>
      <w:r>
        <w:rPr/>
        <w:t xml:space="preserve">☐ Prefer JSON-LD placed in the page source and keep one consistent markup format per page.</w:t>
      </w:r>
    </w:p>
    <w:p>
      <w:pPr>
        <w:numPr>
          <w:ilvl w:val="0"/>
          <w:numId w:val="14"/>
        </w:numPr>
        <w:spacing w:lineRule="auto"/>
      </w:pPr>
      <w:r>
        <w:rPr/>
        <w:t xml:space="preserve">☐ Implement an Organization or site-level entity with logo and sameAs profiles where relevant.</w:t>
      </w:r>
    </w:p>
    <w:p>
      <w:pPr>
        <w:pStyle w:val="Heading3"/>
        <w:spacing w:lineRule="auto"/>
      </w:pPr>
      <w:r>
        <w:rPr/>
        <w:t xml:space="preserve">Accuracy &amp; Eligibility Rules</w:t>
      </w:r>
    </w:p>
    <w:p>
      <w:pPr>
        <w:numPr>
          <w:ilvl w:val="0"/>
          <w:numId w:val="15"/>
        </w:numPr>
        <w:spacing w:lineRule="auto"/>
      </w:pPr>
      <w:r>
        <w:rPr/>
        <w:t xml:space="preserve">☐ Confirm marked-up content is visible to users on the page: no hidden or markup-only data.</w:t>
      </w:r>
    </w:p>
    <w:p>
      <w:pPr>
        <w:numPr>
          <w:ilvl w:val="0"/>
          <w:numId w:val="15"/>
        </w:numPr>
        <w:spacing w:lineRule="auto"/>
      </w:pPr>
      <w:r>
        <w:rPr/>
        <w:t xml:space="preserve">☐ Include all required properties for each type and add recommended properties to strengthen eligibility.</w:t>
      </w:r>
    </w:p>
    <w:p>
      <w:pPr>
        <w:numPr>
          <w:ilvl w:val="0"/>
          <w:numId w:val="15"/>
        </w:numPr>
        <w:spacing w:lineRule="auto"/>
      </w:pPr>
      <w:r>
        <w:rPr/>
        <w:t xml:space="preserve">☐ Ensure values are truthful and current (price, availability, ratings, dates) and reflect on-page content.</w:t>
      </w:r>
    </w:p>
    <w:p>
      <w:pPr>
        <w:numPr>
          <w:ilvl w:val="0"/>
          <w:numId w:val="15"/>
        </w:numPr>
        <w:spacing w:lineRule="auto"/>
      </w:pPr>
      <w:r>
        <w:rPr/>
        <w:t xml:space="preserve">☐ Only use review/rating markup for genuine, on-page reviews and follow current self-serving review policies.</w:t>
      </w:r>
    </w:p>
    <w:p>
      <w:pPr>
        <w:numPr>
          <w:ilvl w:val="0"/>
          <w:numId w:val="15"/>
        </w:numPr>
        <w:spacing w:lineRule="auto"/>
      </w:pPr>
      <w:r>
        <w:rPr/>
        <w:t xml:space="preserve">☐ Confirm entity references and IDs are consistent across related markup blocks.</w:t>
      </w:r>
    </w:p>
    <w:p>
      <w:pPr>
        <w:pStyle w:val="Heading3"/>
        <w:spacing w:lineRule="auto"/>
      </w:pPr>
      <w:r>
        <w:rPr/>
        <w:t xml:space="preserve">Validation &amp; Testing</w:t>
      </w:r>
    </w:p>
    <w:p>
      <w:pPr>
        <w:numPr>
          <w:ilvl w:val="0"/>
          <w:numId w:val="16"/>
        </w:numPr>
        <w:spacing w:lineRule="auto"/>
      </w:pPr>
      <w:r>
        <w:rPr/>
        <w:t xml:space="preserve">☐ Run each key template through the Rich Results Test and a schema validator.</w:t>
      </w:r>
    </w:p>
    <w:p>
      <w:pPr>
        <w:numPr>
          <w:ilvl w:val="0"/>
          <w:numId w:val="16"/>
        </w:numPr>
        <w:spacing w:lineRule="auto"/>
      </w:pPr>
      <w:r>
        <w:rPr/>
        <w:t xml:space="preserve">☐ Fix all reported errors and resolve warnings that block enhancements.</w:t>
      </w:r>
    </w:p>
    <w:p>
      <w:pPr>
        <w:numPr>
          <w:ilvl w:val="0"/>
          <w:numId w:val="16"/>
        </w:numPr>
        <w:spacing w:lineRule="auto"/>
      </w:pPr>
      <w:r>
        <w:rPr/>
        <w:t xml:space="preserve">☐ Test the rendered HTML, since some markup is injected by JavaScript after load.</w:t>
      </w:r>
    </w:p>
    <w:p>
      <w:pPr>
        <w:numPr>
          <w:ilvl w:val="0"/>
          <w:numId w:val="16"/>
        </w:numPr>
        <w:spacing w:lineRule="auto"/>
      </w:pPr>
      <w:r>
        <w:rPr/>
        <w:t xml:space="preserve">☐ Spot-check several real URLs per template, not just one example.</w:t>
      </w:r>
    </w:p>
    <w:p>
      <w:pPr>
        <w:pStyle w:val="Heading3"/>
        <w:spacing w:lineRule="auto"/>
      </w:pPr>
      <w:r>
        <w:rPr/>
        <w:t xml:space="preserve">Monitoring &amp; Maintenance</w:t>
      </w:r>
    </w:p>
    <w:p>
      <w:pPr>
        <w:numPr>
          <w:ilvl w:val="0"/>
          <w:numId w:val="17"/>
        </w:numPr>
        <w:spacing w:lineRule="auto"/>
      </w:pPr>
      <w:r>
        <w:rPr/>
        <w:t xml:space="preserve">☐ Track each rich-result type in the Search Console </w:t>
      </w:r>
      <w:r>
        <w:rPr/>
        <w:t xml:space="preserve">Enhancements</w:t>
      </w:r>
      <w:r>
        <w:rPr/>
        <w:t xml:space="preserve"> reports for new errors.</w:t>
      </w:r>
    </w:p>
    <w:p>
      <w:pPr>
        <w:numPr>
          <w:ilvl w:val="0"/>
          <w:numId w:val="17"/>
        </w:numPr>
        <w:spacing w:lineRule="auto"/>
      </w:pPr>
      <w:r>
        <w:rPr/>
        <w:t xml:space="preserve">☐ Set up alerts or a recurring check after template, CMS, or plugin changes.</w:t>
      </w:r>
    </w:p>
    <w:p>
      <w:pPr>
        <w:numPr>
          <w:ilvl w:val="0"/>
          <w:numId w:val="17"/>
        </w:numPr>
        <w:spacing w:lineRule="auto"/>
      </w:pPr>
      <w:r>
        <w:rPr/>
        <w:t xml:space="preserve">☐ Re-validate when guidelines change or a feature is deprecated.</w:t>
      </w:r>
    </w:p>
    <w:p>
      <w:pPr>
        <w:numPr>
          <w:ilvl w:val="0"/>
          <w:numId w:val="17"/>
        </w:numPr>
        <w:spacing w:lineRule="auto"/>
      </w:pPr>
      <w:r>
        <w:rPr/>
        <w:t xml:space="preserve">☐ Keep a log of which templates emit which schema types and who owns them.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International SEO Audit</w:t>
      </w:r>
    </w:p>
    <w:p>
      <w:pPr>
        <w:spacing w:lineRule="auto"/>
      </w:pPr>
      <w:r>
        <w:rPr>
          <w:i/>
        </w:rPr>
        <w:t xml:space="preserve">When to use: Make sure the right language and regional version of each page is served and indexed for the right audience.</w:t>
      </w:r>
    </w:p>
    <w:p>
      <w:pPr>
        <w:pStyle w:val="Heading3"/>
        <w:spacing w:lineRule="auto"/>
      </w:pPr>
      <w:r>
        <w:rPr/>
        <w:t xml:space="preserve">hreflang Implementation</w:t>
      </w:r>
    </w:p>
    <w:p>
      <w:pPr>
        <w:numPr>
          <w:ilvl w:val="0"/>
          <w:numId w:val="18"/>
        </w:numPr>
        <w:spacing w:lineRule="auto"/>
      </w:pPr>
      <w:r>
        <w:rPr/>
        <w:t xml:space="preserve">☐ Confirm every page in a language/region set links to all alternates, including a self-referencing hreflang.</w:t>
      </w:r>
    </w:p>
    <w:p>
      <w:pPr>
        <w:numPr>
          <w:ilvl w:val="0"/>
          <w:numId w:val="18"/>
        </w:numPr>
        <w:spacing w:lineRule="auto"/>
      </w:pPr>
      <w:r>
        <w:rPr/>
        <w:t xml:space="preserve">☐ Verify return tags are bidirectional: each alternate links back to the others (no one-way references).</w:t>
      </w:r>
    </w:p>
    <w:p>
      <w:pPr>
        <w:numPr>
          <w:ilvl w:val="0"/>
          <w:numId w:val="18"/>
        </w:numPr>
        <w:spacing w:lineRule="auto"/>
      </w:pPr>
      <w:r>
        <w:rPr/>
        <w:t xml:space="preserve">☐ Use valid language and optional region codes (</w:t>
      </w:r>
      <w:r>
        <w:rPr/>
        <w:t xml:space="preserve">['en, en-GB, es-MX']</w:t>
      </w:r>
      <w:r>
        <w:rPr/>
        <w:t xml:space="preserve">) in ISO format.</w:t>
      </w:r>
    </w:p>
    <w:p>
      <w:pPr>
        <w:numPr>
          <w:ilvl w:val="0"/>
          <w:numId w:val="18"/>
        </w:numPr>
        <w:spacing w:lineRule="auto"/>
      </w:pPr>
      <w:r>
        <w:rPr/>
        <w:t xml:space="preserve">☐ Include an </w:t>
      </w:r>
      <w:r>
        <w:rPr>
          <w:b/>
        </w:rPr>
        <w:t xml:space="preserve">x-default</w:t>
      </w:r>
      <w:r>
        <w:rPr/>
        <w:t xml:space="preserve"> tag for the global/language-selector fallback.</w:t>
      </w:r>
    </w:p>
    <w:p>
      <w:pPr>
        <w:numPr>
          <w:ilvl w:val="0"/>
          <w:numId w:val="18"/>
        </w:numPr>
        <w:spacing w:lineRule="auto"/>
      </w:pPr>
      <w:r>
        <w:rPr/>
        <w:t xml:space="preserve">☐ Pick one delivery method (HTML head, HTTP header, or sitemap) and apply it consistently.</w:t>
      </w:r>
    </w:p>
    <w:p>
      <w:pPr>
        <w:numPr>
          <w:ilvl w:val="0"/>
          <w:numId w:val="18"/>
        </w:numPr>
        <w:spacing w:lineRule="auto"/>
      </w:pPr>
      <w:r>
        <w:rPr/>
        <w:t xml:space="preserve">☐ Point hreflang URLs to live 200-status, indexable, canonical pages, never redirects or noindex pages.</w:t>
      </w:r>
    </w:p>
    <w:p>
      <w:pPr>
        <w:pStyle w:val="Heading3"/>
        <w:spacing w:lineRule="auto"/>
      </w:pPr>
      <w:r>
        <w:rPr/>
        <w:t xml:space="preserve">Canonical &amp; Indexation Interplay</w:t>
      </w:r>
    </w:p>
    <w:p>
      <w:pPr>
        <w:numPr>
          <w:ilvl w:val="0"/>
          <w:numId w:val="19"/>
        </w:numPr>
        <w:spacing w:lineRule="auto"/>
      </w:pPr>
      <w:r>
        <w:rPr/>
        <w:t xml:space="preserve">☐ Ensure each localized URL is self-canonical, not canonicalized to another language version.</w:t>
      </w:r>
    </w:p>
    <w:p>
      <w:pPr>
        <w:numPr>
          <w:ilvl w:val="0"/>
          <w:numId w:val="19"/>
        </w:numPr>
        <w:spacing w:lineRule="auto"/>
      </w:pPr>
      <w:r>
        <w:rPr/>
        <w:t xml:space="preserve">☐ Confirm hreflang and canonical do not contradict each other on the same page.</w:t>
      </w:r>
    </w:p>
    <w:p>
      <w:pPr>
        <w:numPr>
          <w:ilvl w:val="0"/>
          <w:numId w:val="19"/>
        </w:numPr>
        <w:spacing w:lineRule="auto"/>
      </w:pPr>
      <w:r>
        <w:rPr/>
        <w:t xml:space="preserve">☐ Check that near-duplicate localized pages are not being collapsed to a single canonical.</w:t>
      </w:r>
    </w:p>
    <w:p>
      <w:pPr>
        <w:numPr>
          <w:ilvl w:val="0"/>
          <w:numId w:val="19"/>
        </w:numPr>
        <w:spacing w:lineRule="auto"/>
      </w:pPr>
      <w:r>
        <w:rPr/>
        <w:t xml:space="preserve">☐ Verify localized pages appear in their own sitemaps with correct alternate references.</w:t>
      </w:r>
    </w:p>
    <w:p>
      <w:pPr>
        <w:pStyle w:val="Heading3"/>
        <w:spacing w:lineRule="auto"/>
      </w:pPr>
      <w:r>
        <w:rPr/>
        <w:t xml:space="preserve">Geotargeting &amp; URL Structure</w:t>
      </w:r>
    </w:p>
    <w:p>
      <w:pPr>
        <w:numPr>
          <w:ilvl w:val="0"/>
          <w:numId w:val="20"/>
        </w:numPr>
        <w:spacing w:lineRule="auto"/>
      </w:pPr>
      <w:r>
        <w:rPr/>
        <w:t xml:space="preserve">☐ Confirm a clear, scalable structure for languages/regions (ccTLD, subdomain, or subdirectory) and apply it consistently.</w:t>
      </w:r>
    </w:p>
    <w:p>
      <w:pPr>
        <w:numPr>
          <w:ilvl w:val="0"/>
          <w:numId w:val="20"/>
        </w:numPr>
        <w:spacing w:lineRule="auto"/>
      </w:pPr>
      <w:r>
        <w:rPr/>
        <w:t xml:space="preserve">☐ Set country targeting where appropriate and align it with your URL strategy.</w:t>
      </w:r>
    </w:p>
    <w:p>
      <w:pPr>
        <w:numPr>
          <w:ilvl w:val="0"/>
          <w:numId w:val="20"/>
        </w:numPr>
        <w:spacing w:lineRule="auto"/>
      </w:pPr>
      <w:r>
        <w:rPr/>
        <w:t xml:space="preserve">☐ Avoid IP-based auto-redirects that block crawlers or trap users in the wrong version; prefer a language banner or selector.</w:t>
      </w:r>
    </w:p>
    <w:p>
      <w:pPr>
        <w:numPr>
          <w:ilvl w:val="0"/>
          <w:numId w:val="20"/>
        </w:numPr>
        <w:spacing w:lineRule="auto"/>
      </w:pPr>
      <w:r>
        <w:rPr/>
        <w:t xml:space="preserve">☐ Localize content meaningfully (currency, units, contact details, spelling) rather than duplicating one language.</w:t>
      </w:r>
    </w:p>
    <w:p>
      <w:pPr>
        <w:pStyle w:val="Heading3"/>
        <w:spacing w:lineRule="auto"/>
      </w:pPr>
      <w:r>
        <w:rPr/>
        <w:t xml:space="preserve">Validation</w:t>
      </w:r>
    </w:p>
    <w:p>
      <w:pPr>
        <w:numPr>
          <w:ilvl w:val="0"/>
          <w:numId w:val="21"/>
        </w:numPr>
        <w:spacing w:lineRule="auto"/>
      </w:pPr>
      <w:r>
        <w:rPr/>
        <w:t xml:space="preserve">☐ Crawl the site with hreflang reporting enabled and resolve missing or broken return tags.</w:t>
      </w:r>
    </w:p>
    <w:p>
      <w:pPr>
        <w:numPr>
          <w:ilvl w:val="0"/>
          <w:numId w:val="21"/>
        </w:numPr>
        <w:spacing w:lineRule="auto"/>
      </w:pPr>
      <w:r>
        <w:rPr/>
        <w:t xml:space="preserve">☐ Use the URL Inspection tool to confirm how alternates are detected.</w:t>
      </w:r>
    </w:p>
    <w:p>
      <w:pPr>
        <w:numPr>
          <w:ilvl w:val="0"/>
          <w:numId w:val="21"/>
        </w:numPr>
        <w:spacing w:lineRule="auto"/>
      </w:pPr>
      <w:r>
        <w:rPr/>
        <w:t xml:space="preserve">☐ Spot-check several locales for correct rendering, indexability, and serving.</w:t>
      </w:r>
    </w:p>
    <w:p>
      <w:pPr>
        <w:numPr>
          <w:ilvl w:val="0"/>
          <w:numId w:val="21"/>
        </w:numPr>
        <w:spacing w:lineRule="auto"/>
      </w:pPr>
      <w:r>
        <w:rPr/>
        <w:t xml:space="preserve">☐ Re-audit after adding new locales or templates.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Site Migration / Redesign Audit</w:t>
      </w:r>
    </w:p>
    <w:p>
      <w:pPr>
        <w:spacing w:lineRule="auto"/>
      </w:pPr>
      <w:r>
        <w:rPr>
          <w:i/>
        </w:rPr>
        <w:t xml:space="preserve">When to use: Protect rankings and traffic before, during, and after a migration or redesign by verifying redirects and parity.</w:t>
      </w:r>
    </w:p>
    <w:p>
      <w:pPr>
        <w:pStyle w:val="Heading3"/>
        <w:spacing w:lineRule="auto"/>
      </w:pPr>
      <w:r>
        <w:rPr/>
        <w:t xml:space="preserve">Pre-Launch Preparation</w:t>
      </w:r>
    </w:p>
    <w:p>
      <w:pPr>
        <w:numPr>
          <w:ilvl w:val="0"/>
          <w:numId w:val="22"/>
        </w:numPr>
        <w:spacing w:lineRule="auto"/>
      </w:pPr>
      <w:r>
        <w:rPr/>
        <w:t xml:space="preserve">☐ Crawl the live site and export a complete inventory of indexable URLs, titles, metadata, and status codes as a baseline.</w:t>
      </w:r>
    </w:p>
    <w:p>
      <w:pPr>
        <w:numPr>
          <w:ilvl w:val="0"/>
          <w:numId w:val="22"/>
        </w:numPr>
        <w:spacing w:lineRule="auto"/>
      </w:pPr>
      <w:r>
        <w:rPr/>
        <w:t xml:space="preserve">☐ Record baseline performance: top organic landing pages, rankings, traffic, conversions, and index coverage.</w:t>
      </w:r>
    </w:p>
    <w:p>
      <w:pPr>
        <w:numPr>
          <w:ilvl w:val="0"/>
          <w:numId w:val="22"/>
        </w:numPr>
        <w:spacing w:lineRule="auto"/>
      </w:pPr>
      <w:r>
        <w:rPr/>
        <w:t xml:space="preserve">☐ Confirm the staging site is blocked from indexing and protected (auth or IP allowlist), but verify directives will be removed at launch.</w:t>
      </w:r>
    </w:p>
    <w:p>
      <w:pPr>
        <w:numPr>
          <w:ilvl w:val="0"/>
          <w:numId w:val="22"/>
        </w:numPr>
        <w:spacing w:lineRule="auto"/>
      </w:pPr>
      <w:r>
        <w:rPr/>
        <w:t xml:space="preserve">☐ Build a complete redirect map from every old URL to its closest new equivalent.</w:t>
      </w:r>
    </w:p>
    <w:p>
      <w:pPr>
        <w:numPr>
          <w:ilvl w:val="0"/>
          <w:numId w:val="22"/>
        </w:numPr>
        <w:spacing w:lineRule="auto"/>
      </w:pPr>
      <w:r>
        <w:rPr/>
        <w:t xml:space="preserve">☐ Prepare new XML sitemaps, robots.txt, and analytics/Search Console properties for the new structure.</w:t>
      </w:r>
    </w:p>
    <w:p>
      <w:pPr>
        <w:pStyle w:val="Heading3"/>
        <w:spacing w:lineRule="auto"/>
      </w:pPr>
      <w:r>
        <w:rPr/>
        <w:t xml:space="preserve">Redirect Mapping</w:t>
      </w:r>
    </w:p>
    <w:p>
      <w:pPr>
        <w:numPr>
          <w:ilvl w:val="0"/>
          <w:numId w:val="23"/>
        </w:numPr>
        <w:spacing w:lineRule="auto"/>
      </w:pPr>
      <w:r>
        <w:rPr/>
        <w:t xml:space="preserve">☐ Use permanent </w:t>
      </w:r>
      <w:r>
        <w:rPr>
          <w:b/>
        </w:rPr>
        <w:t xml:space="preserve">301</w:t>
      </w:r>
      <w:r>
        <w:rPr/>
        <w:t xml:space="preserve"> redirects for changed URLs and avoid 302s for permanent moves.</w:t>
      </w:r>
    </w:p>
    <w:p>
      <w:pPr>
        <w:numPr>
          <w:ilvl w:val="0"/>
          <w:numId w:val="23"/>
        </w:numPr>
        <w:spacing w:lineRule="auto"/>
      </w:pPr>
      <w:r>
        <w:rPr/>
        <w:t xml:space="preserve">☐ Map old URLs one-to-one to relevant new pages; avoid mass redirects to the homepage.</w:t>
      </w:r>
    </w:p>
    <w:p>
      <w:pPr>
        <w:numPr>
          <w:ilvl w:val="0"/>
          <w:numId w:val="23"/>
        </w:numPr>
        <w:spacing w:lineRule="auto"/>
      </w:pPr>
      <w:r>
        <w:rPr/>
        <w:t xml:space="preserve">☐ Eliminate redirect chains and loops so each old URL resolves in a single hop.</w:t>
      </w:r>
    </w:p>
    <w:p>
      <w:pPr>
        <w:numPr>
          <w:ilvl w:val="0"/>
          <w:numId w:val="23"/>
        </w:numPr>
        <w:spacing w:lineRule="auto"/>
      </w:pPr>
      <w:r>
        <w:rPr/>
        <w:t xml:space="preserve">☐ Preserve or migrate hreflang, canonical, and structured data to the new URLs.</w:t>
      </w:r>
    </w:p>
    <w:p>
      <w:pPr>
        <w:numPr>
          <w:ilvl w:val="0"/>
          <w:numId w:val="23"/>
        </w:numPr>
        <w:spacing w:lineRule="auto"/>
      </w:pPr>
      <w:r>
        <w:rPr/>
        <w:t xml:space="preserve">☐ Plan for legacy parameters, media files, and any URLs with external backlinks.</w:t>
      </w:r>
    </w:p>
    <w:p>
      <w:pPr>
        <w:pStyle w:val="Heading3"/>
        <w:spacing w:lineRule="auto"/>
      </w:pPr>
      <w:r>
        <w:rPr/>
        <w:t xml:space="preserve">Content &amp; Technical Parity</w:t>
      </w:r>
    </w:p>
    <w:p>
      <w:pPr>
        <w:numPr>
          <w:ilvl w:val="0"/>
          <w:numId w:val="24"/>
        </w:numPr>
        <w:spacing w:lineRule="auto"/>
      </w:pPr>
      <w:r>
        <w:rPr/>
        <w:t xml:space="preserve">☐ Verify titles, meta descriptions, headings, body content, and images carried over or improved.</w:t>
      </w:r>
    </w:p>
    <w:p>
      <w:pPr>
        <w:numPr>
          <w:ilvl w:val="0"/>
          <w:numId w:val="24"/>
        </w:numPr>
        <w:spacing w:lineRule="auto"/>
      </w:pPr>
      <w:r>
        <w:rPr/>
        <w:t xml:space="preserve">☐ Confirm internal links point to new URLs directly, not through redirects.</w:t>
      </w:r>
    </w:p>
    <w:p>
      <w:pPr>
        <w:numPr>
          <w:ilvl w:val="0"/>
          <w:numId w:val="24"/>
        </w:numPr>
        <w:spacing w:lineRule="auto"/>
      </w:pPr>
      <w:r>
        <w:rPr/>
        <w:t xml:space="preserve">☐ Check that canonical tags, structured data, and hreflang are correct on the new templates.</w:t>
      </w:r>
    </w:p>
    <w:p>
      <w:pPr>
        <w:numPr>
          <w:ilvl w:val="0"/>
          <w:numId w:val="24"/>
        </w:numPr>
        <w:spacing w:lineRule="auto"/>
      </w:pPr>
      <w:r>
        <w:rPr/>
        <w:t xml:space="preserve">☐ Compare Core Web Vitals and key page speed before and after to catch regressions.</w:t>
      </w:r>
    </w:p>
    <w:p>
      <w:pPr>
        <w:pStyle w:val="Heading3"/>
        <w:spacing w:lineRule="auto"/>
      </w:pPr>
      <w:r>
        <w:rPr/>
        <w:t xml:space="preserve">Launch &amp; Post-Launch Validation</w:t>
      </w:r>
    </w:p>
    <w:p>
      <w:pPr>
        <w:numPr>
          <w:ilvl w:val="0"/>
          <w:numId w:val="25"/>
        </w:numPr>
        <w:spacing w:lineRule="auto"/>
      </w:pPr>
      <w:r>
        <w:rPr/>
        <w:t xml:space="preserve">☐ At go-live, remove staging noindex/robots blocks and confirm the production site is crawlable.</w:t>
      </w:r>
    </w:p>
    <w:p>
      <w:pPr>
        <w:numPr>
          <w:ilvl w:val="0"/>
          <w:numId w:val="25"/>
        </w:numPr>
        <w:spacing w:lineRule="auto"/>
      </w:pPr>
      <w:r>
        <w:rPr/>
        <w:t xml:space="preserve">☐ Submit new sitemaps and use URL Inspection to request indexing on priority pages.</w:t>
      </w:r>
    </w:p>
    <w:p>
      <w:pPr>
        <w:numPr>
          <w:ilvl w:val="0"/>
          <w:numId w:val="25"/>
        </w:numPr>
        <w:spacing w:lineRule="auto"/>
      </w:pPr>
      <w:r>
        <w:rPr/>
        <w:t xml:space="preserve">☐ Re-crawl the new site to confirm redirects resolve, no critical 404s exist, and no template emits unintended noindex.</w:t>
      </w:r>
    </w:p>
    <w:p>
      <w:pPr>
        <w:numPr>
          <w:ilvl w:val="0"/>
          <w:numId w:val="25"/>
        </w:numPr>
        <w:spacing w:lineRule="auto"/>
      </w:pPr>
      <w:r>
        <w:rPr/>
        <w:t xml:space="preserve">☐ Monitor index coverage, crawl stats, rankings, and traffic daily for the first weeks and watch for sustained drops.</w:t>
      </w:r>
    </w:p>
    <w:p>
      <w:pPr>
        <w:numPr>
          <w:ilvl w:val="0"/>
          <w:numId w:val="25"/>
        </w:numPr>
        <w:spacing w:lineRule="auto"/>
      </w:pPr>
      <w:r>
        <w:rPr/>
        <w:t xml:space="preserve">☐ Keep redirects in place long-term and fix any newly discovered broken paths.</w:t>
      </w:r>
    </w:p>
    <w:p>
      <w:pPr>
        <w:spacing w:lineRule="auto"/>
      </w:pPr>
      <w:r>
        <w:rPr>
          <w:i/>
        </w:rPr>
        <w:t xml:space="preserve">Free template from UNmiss · https://unmiss.com/templates/technical-seo-audit-checklist-template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SEO Audit Checklist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