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SEO Strategy Template for Startups</w:t>
      </w:r>
    </w:p>
    <w:p>
      <w:pPr>
        <w:spacing w:lineRule="auto"/>
      </w:pPr>
      <w:r>
        <w:rPr>
          <w:i/>
        </w:rPr>
        <w:t xml:space="preserve">Use this template to build an SEO strategy for a startup, where budget and headcount are tight and the smartest move is to build durable foundations that compound instead of chasing quick wins. Move through each section in order so a few clear goals shape your keyword clusters, clusters shape a lean content plan, and technical health and authority back it up. Pick the few bets you can actually resource well and ignore the rest until you've earned the room to expand.</w:t>
      </w:r>
    </w:p>
    <w:p>
      <w:pPr>
        <w:pStyle w:val="Heading2"/>
        <w:spacing w:lineRule="auto"/>
      </w:pPr>
      <w:r>
        <w:rPr/>
        <w:t xml:space="preserve">Goals &amp; KPIs</w:t>
      </w:r>
    </w:p>
    <w:p>
      <w:pPr>
        <w:spacing w:lineRule="auto"/>
      </w:pPr>
      <w:r>
        <w:rPr>
          <w:i/>
        </w:rPr>
        <w:t xml:space="preserve">When to use: Pick one or two outcomes SEO must drive and the numbers you'll judge them by, given real constraints.</w:t>
      </w:r>
    </w:p>
    <w:p>
      <w:pPr>
        <w:spacing w:lineRule="auto"/>
      </w:pPr>
      <w:r>
        <w:rPr>
          <w:b/>
        </w:rPr>
        <w:t xml:space="preserve">Goal:</w:t>
      </w:r>
      <w:r>
        <w:rPr/>
        <w:t xml:space="preserve"> pick one or two outcomes SEO must drive and the numbers you'll judge them by, given real resource constraints.</w:t>
      </w:r>
    </w:p>
    <w:p>
      <w:pPr>
        <w:pStyle w:val="Heading3"/>
        <w:spacing w:lineRule="auto"/>
      </w:pPr>
      <w:r>
        <w:rPr/>
        <w:t xml:space="preserve">Set the direction</w:t>
      </w:r>
    </w:p>
    <w:p>
      <w:pPr>
        <w:numPr>
          <w:ilvl w:val="0"/>
          <w:numId w:val="1"/>
        </w:numPr>
        <w:spacing w:lineRule="auto"/>
      </w:pPr>
      <w:r>
        <w:rPr>
          <w:b/>
        </w:rPr>
        <w:t xml:space="preserve">Primary objective:</w:t>
      </w:r>
      <w:r>
        <w:rPr/>
        <w:t xml:space="preserve">[e.g. signups, demos, trials from organic]</w:t>
      </w:r>
    </w:p>
    <w:p>
      <w:pPr>
        <w:numPr>
          <w:ilvl w:val="0"/>
          <w:numId w:val="1"/>
        </w:numPr>
        <w:spacing w:lineRule="auto"/>
      </w:pPr>
      <w:r>
        <w:rPr>
          <w:b/>
        </w:rPr>
        <w:t xml:space="preserve">What SEO won't do this quarter:</w:t>
      </w:r>
      <w:r>
        <w:rPr/>
        <w:t xml:space="preserve">[Explicitly out of scope]</w:t>
      </w:r>
    </w:p>
    <w:p>
      <w:pPr>
        <w:numPr>
          <w:ilvl w:val="0"/>
          <w:numId w:val="1"/>
        </w:numPr>
        <w:spacing w:lineRule="auto"/>
      </w:pPr>
      <w:r>
        <w:rPr>
          <w:b/>
        </w:rPr>
        <w:t xml:space="preserve">Time frame &amp; budget:</w:t>
      </w:r>
      <w:r>
        <w:rPr/>
        <w:t xml:space="preserve">[Quarter: hours / spend available]</w:t>
      </w:r>
    </w:p>
    <w:p>
      <w:pPr>
        <w:pStyle w:val="Heading3"/>
        <w:spacing w:lineRule="auto"/>
      </w:pPr>
      <w:r>
        <w:rPr/>
        <w:t xml:space="preserve">KPIs &amp; targets</w:t>
      </w:r>
    </w:p>
    <w:p>
      <w:pPr>
        <w:numPr>
          <w:ilvl w:val="0"/>
          <w:numId w:val="2"/>
        </w:numPr>
        <w:spacing w:lineRule="auto"/>
      </w:pPr>
      <w:r>
        <w:rPr>
          <w:b/>
        </w:rPr>
        <w:t xml:space="preserve">Primary conversion from organic:</w:t>
      </w:r>
      <w:r>
        <w:rPr/>
        <w:t xml:space="preserve">[Metric: target]</w:t>
      </w:r>
    </w:p>
    <w:p>
      <w:pPr>
        <w:numPr>
          <w:ilvl w:val="0"/>
          <w:numId w:val="2"/>
        </w:numPr>
        <w:spacing w:lineRule="auto"/>
      </w:pPr>
      <w:r>
        <w:rPr>
          <w:b/>
        </w:rPr>
        <w:t xml:space="preserve">Non-branded organic sessions:</w:t>
      </w:r>
      <w:r>
        <w:rPr/>
        <w:t xml:space="preserve">[Target]</w:t>
      </w:r>
    </w:p>
    <w:p>
      <w:pPr>
        <w:numPr>
          <w:ilvl w:val="0"/>
          <w:numId w:val="2"/>
        </w:numPr>
        <w:spacing w:lineRule="auto"/>
      </w:pPr>
      <w:r>
        <w:rPr>
          <w:b/>
        </w:rPr>
        <w:t xml:space="preserve">Priority keyword visibility:</w:t>
      </w:r>
      <w:r>
        <w:rPr/>
        <w:t xml:space="preserve">[Target positions]</w:t>
      </w:r>
    </w:p>
    <w:p>
      <w:pPr>
        <w:numPr>
          <w:ilvl w:val="0"/>
          <w:numId w:val="2"/>
        </w:numPr>
        <w:spacing w:lineRule="auto"/>
      </w:pPr>
      <w:r>
        <w:rPr>
          <w:b/>
        </w:rPr>
        <w:t xml:space="preserve">Baseline today:</w:t>
      </w:r>
      <w:r>
        <w:rPr/>
        <w:t xml:space="preserve">[Current values]</w:t>
      </w:r>
    </w:p>
    <w:p>
      <w:pPr>
        <w:spacing w:lineRule="auto"/>
      </w:pPr>
      <w:r>
        <w:rPr>
          <w:b/>
        </w:rPr>
        <w:t xml:space="preserve">Guardrail:</w:t>
      </w:r>
      <w:r>
        <w:rPr/>
        <w:t xml:space="preserve"> resource one or two goals well rather than spreading thin across many: </w:t>
      </w:r>
      <w:r>
        <w:rPr/>
        <w:t xml:space="preserve">[Focus decision]</w:t>
      </w:r>
    </w:p>
    <w:p>
      <w:pPr>
        <w:spacing w:lineRule="auto"/>
      </w:pPr>
      <w:r>
        <w:rPr/>
        <w:t xml:space="preserve"> </w:t>
      </w:r>
    </w:p>
    <w:p>
      <w:pPr>
        <w:pStyle w:val="Heading2"/>
        <w:spacing w:lineRule="auto"/>
      </w:pPr>
      <w:r>
        <w:rPr/>
        <w:t xml:space="preserve">Audience &amp; Keyword Clusters</w:t>
      </w:r>
    </w:p>
    <w:p>
      <w:pPr>
        <w:spacing w:lineRule="auto"/>
      </w:pPr>
      <w:r>
        <w:rPr>
          <w:i/>
        </w:rPr>
        <w:t xml:space="preserve">When to use: Define who you're for and group their searches into a short list of winnable clusters.</w:t>
      </w:r>
    </w:p>
    <w:p>
      <w:pPr>
        <w:spacing w:lineRule="auto"/>
      </w:pPr>
      <w:r>
        <w:rPr>
          <w:b/>
        </w:rPr>
        <w:t xml:space="preserve">Goal:</w:t>
      </w:r>
      <w:r>
        <w:rPr/>
        <w:t xml:space="preserve"> define who you're for and group their searches into a short list of clusters a young domain can realistically win.</w:t>
      </w:r>
    </w:p>
    <w:p>
      <w:pPr>
        <w:pStyle w:val="Heading3"/>
        <w:spacing w:lineRule="auto"/>
      </w:pPr>
      <w:r>
        <w:rPr/>
        <w:t xml:space="preserve">Audience</w:t>
      </w:r>
    </w:p>
    <w:p>
      <w:pPr>
        <w:numPr>
          <w:ilvl w:val="0"/>
          <w:numId w:val="3"/>
        </w:numPr>
        <w:spacing w:lineRule="auto"/>
      </w:pPr>
      <w:r>
        <w:rPr>
          <w:b/>
        </w:rPr>
        <w:t xml:space="preserve">Ideal customer:</w:t>
      </w:r>
      <w:r>
        <w:rPr/>
        <w:t xml:space="preserve">[Who, job, context]</w:t>
      </w:r>
    </w:p>
    <w:p>
      <w:pPr>
        <w:numPr>
          <w:ilvl w:val="0"/>
          <w:numId w:val="3"/>
        </w:numPr>
        <w:spacing w:lineRule="auto"/>
      </w:pPr>
      <w:r>
        <w:rPr>
          <w:b/>
        </w:rPr>
        <w:t xml:space="preserve">Problems they search for:</w:t>
      </w:r>
      <w:r>
        <w:rPr/>
        <w:t xml:space="preserve">[Pain points in their words]</w:t>
      </w:r>
    </w:p>
    <w:p>
      <w:pPr>
        <w:numPr>
          <w:ilvl w:val="0"/>
          <w:numId w:val="3"/>
        </w:numPr>
        <w:spacing w:lineRule="auto"/>
      </w:pPr>
      <w:r>
        <w:rPr>
          <w:b/>
        </w:rPr>
        <w:t xml:space="preserve">Where you can realistically win:</w:t>
      </w:r>
      <w:r>
        <w:rPr/>
        <w:t xml:space="preserve">[Lower-competition angles]</w:t>
      </w:r>
    </w:p>
    <w:p>
      <w:pPr>
        <w:pStyle w:val="Heading3"/>
        <w:spacing w:lineRule="auto"/>
      </w:pPr>
      <w:r>
        <w:rPr/>
        <w:t xml:space="preserve">Keyword clusters</w:t>
      </w:r>
    </w:p>
    <w:p>
      <w:pPr>
        <w:numPr>
          <w:ilvl w:val="0"/>
          <w:numId w:val="4"/>
        </w:numPr>
        <w:spacing w:lineRule="auto"/>
      </w:pPr>
      <w:r>
        <w:rPr>
          <w:b/>
        </w:rPr>
        <w:t xml:space="preserve">Problem / solution cluster:</w:t>
      </w:r>
      <w:r>
        <w:rPr/>
        <w:t xml:space="preserve">[Head term + variations]</w:t>
      </w:r>
    </w:p>
    <w:p>
      <w:pPr>
        <w:numPr>
          <w:ilvl w:val="0"/>
          <w:numId w:val="4"/>
        </w:numPr>
        <w:spacing w:lineRule="auto"/>
      </w:pPr>
      <w:r>
        <w:rPr>
          <w:b/>
        </w:rPr>
        <w:t xml:space="preserve">Use-case cluster:</w:t>
      </w:r>
      <w:r>
        <w:rPr/>
        <w:t xml:space="preserve">[Terms]</w:t>
      </w:r>
    </w:p>
    <w:p>
      <w:pPr>
        <w:numPr>
          <w:ilvl w:val="0"/>
          <w:numId w:val="4"/>
        </w:numPr>
        <w:spacing w:lineRule="auto"/>
      </w:pPr>
      <w:r>
        <w:rPr>
          <w:b/>
        </w:rPr>
        <w:t xml:space="preserve">Comparison / alternative cluster:</w:t>
      </w:r>
      <w:r>
        <w:rPr/>
        <w:t xml:space="preserve">["[competitor] alternative", "best X for Y"]</w:t>
      </w:r>
    </w:p>
    <w:p>
      <w:pPr>
        <w:numPr>
          <w:ilvl w:val="0"/>
          <w:numId w:val="4"/>
        </w:numPr>
        <w:spacing w:lineRule="auto"/>
      </w:pPr>
      <w:r>
        <w:rPr>
          <w:b/>
        </w:rPr>
        <w:t xml:space="preserve">Bottom-funnel / branded:</w:t>
      </w:r>
      <w:r>
        <w:rPr/>
        <w:t xml:space="preserve">[Category + brand terms]</w:t>
      </w:r>
    </w:p>
    <w:p>
      <w:pPr>
        <w:spacing w:lineRule="auto"/>
      </w:pPr>
      <w:r>
        <w:rPr>
          <w:b/>
        </w:rPr>
        <w:t xml:space="preserve">Prioritize:</w:t>
      </w:r>
      <w:r>
        <w:rPr/>
        <w:t xml:space="preserve"> rank clusters by winnability × business value and start with the top 1–2: </w:t>
      </w:r>
      <w:r>
        <w:rPr/>
        <w:t xml:space="preserve">[Ranked list]</w:t>
      </w:r>
    </w:p>
    <w:p>
      <w:pPr>
        <w:spacing w:lineRule="auto"/>
      </w:pPr>
      <w:r>
        <w:rPr/>
        <w:t xml:space="preserve"> </w:t>
      </w:r>
    </w:p>
    <w:p>
      <w:pPr>
        <w:pStyle w:val="Heading2"/>
        <w:spacing w:lineRule="auto"/>
      </w:pPr>
      <w:r>
        <w:rPr/>
        <w:t xml:space="preserve">Content Plan</w:t>
      </w:r>
    </w:p>
    <w:p>
      <w:pPr>
        <w:spacing w:lineRule="auto"/>
      </w:pPr>
      <w:r>
        <w:rPr>
          <w:i/>
        </w:rPr>
        <w:t xml:space="preserve">When to use: Commit to a lean, high-intent content plan you can actually ship and keep updated.</w:t>
      </w:r>
    </w:p>
    <w:p>
      <w:pPr>
        <w:spacing w:lineRule="auto"/>
      </w:pPr>
      <w:r>
        <w:rPr>
          <w:b/>
        </w:rPr>
        <w:t xml:space="preserve">Goal:</w:t>
      </w:r>
      <w:r>
        <w:rPr/>
        <w:t xml:space="preserve"> commit to a lean, high-intent content plan you can actually ship and keep updated.</w:t>
      </w:r>
    </w:p>
    <w:p>
      <w:pPr>
        <w:pStyle w:val="Heading3"/>
        <w:spacing w:lineRule="auto"/>
      </w:pPr>
      <w:r>
        <w:rPr/>
        <w:t xml:space="preserve">What to build first</w:t>
      </w:r>
    </w:p>
    <w:p>
      <w:pPr>
        <w:numPr>
          <w:ilvl w:val="0"/>
          <w:numId w:val="5"/>
        </w:numPr>
        <w:spacing w:lineRule="auto"/>
      </w:pPr>
      <w:r>
        <w:rPr>
          <w:b/>
        </w:rPr>
        <w:t xml:space="preserve">Pillar page:</w:t>
      </w:r>
      <w:r>
        <w:rPr/>
        <w:t xml:space="preserve">[Core topic hub + keyword]</w:t>
      </w:r>
    </w:p>
    <w:p>
      <w:pPr>
        <w:numPr>
          <w:ilvl w:val="0"/>
          <w:numId w:val="5"/>
        </w:numPr>
        <w:spacing w:lineRule="auto"/>
      </w:pPr>
      <w:r>
        <w:rPr>
          <w:b/>
        </w:rPr>
        <w:t xml:space="preserve">Bottom-funnel pages:</w:t>
      </w:r>
      <w:r>
        <w:rPr/>
        <w:t xml:space="preserve">[Comparison, alternatives, use-case pages]</w:t>
      </w:r>
    </w:p>
    <w:p>
      <w:pPr>
        <w:numPr>
          <w:ilvl w:val="0"/>
          <w:numId w:val="5"/>
        </w:numPr>
        <w:spacing w:lineRule="auto"/>
      </w:pPr>
      <w:r>
        <w:rPr>
          <w:b/>
        </w:rPr>
        <w:t xml:space="preserve">Supporting posts:</w:t>
      </w:r>
      <w:r>
        <w:rPr/>
        <w:t xml:space="preserve">[3–5 cluster titles]</w:t>
      </w:r>
    </w:p>
    <w:p>
      <w:pPr>
        <w:pStyle w:val="Heading3"/>
        <w:spacing w:lineRule="auto"/>
      </w:pPr>
      <w:r>
        <w:rPr/>
        <w:t xml:space="preserve">Cadence &amp; ownership</w:t>
      </w:r>
    </w:p>
    <w:p>
      <w:pPr>
        <w:numPr>
          <w:ilvl w:val="0"/>
          <w:numId w:val="6"/>
        </w:numPr>
        <w:spacing w:lineRule="auto"/>
      </w:pPr>
      <w:r>
        <w:rPr>
          <w:b/>
        </w:rPr>
        <w:t xml:space="preserve">Realistic pace:</w:t>
      </w:r>
      <w:r>
        <w:rPr/>
        <w:t xml:space="preserve">[Posts per month you can sustain]</w:t>
      </w:r>
    </w:p>
    <w:p>
      <w:pPr>
        <w:numPr>
          <w:ilvl w:val="0"/>
          <w:numId w:val="6"/>
        </w:numPr>
        <w:spacing w:lineRule="auto"/>
      </w:pPr>
      <w:r>
        <w:rPr>
          <w:b/>
        </w:rPr>
        <w:t xml:space="preserve">Owner:</w:t>
      </w:r>
      <w:r>
        <w:rPr/>
        <w:t xml:space="preserve">[Name]</w:t>
      </w:r>
    </w:p>
    <w:p>
      <w:pPr>
        <w:numPr>
          <w:ilvl w:val="0"/>
          <w:numId w:val="6"/>
        </w:numPr>
        <w:spacing w:lineRule="auto"/>
      </w:pPr>
      <w:r>
        <w:rPr>
          <w:b/>
        </w:rPr>
        <w:t xml:space="preserve">Repurpose plan:</w:t>
      </w:r>
      <w:r>
        <w:rPr/>
        <w:t xml:space="preserve">[One asset → newsletter, social, docs]</w:t>
      </w:r>
    </w:p>
    <w:p>
      <w:pPr>
        <w:spacing w:lineRule="auto"/>
      </w:pPr>
      <w:r>
        <w:rPr>
          <w:b/>
        </w:rPr>
        <w:t xml:space="preserve">Rule:</w:t>
      </w:r>
      <w:r>
        <w:rPr/>
        <w:t xml:space="preserve"> start with high-intent pages close to signup; publish top-funnel volume only once foundations rank: </w:t>
      </w:r>
      <w:r>
        <w:rPr/>
        <w:t xml:space="preserve">[Priority order]</w:t>
      </w:r>
    </w:p>
    <w:p>
      <w:pPr>
        <w:spacing w:lineRule="auto"/>
      </w:pPr>
      <w:r>
        <w:rPr/>
        <w:t xml:space="preserve"> </w:t>
      </w:r>
    </w:p>
    <w:p>
      <w:pPr>
        <w:pStyle w:val="Heading2"/>
        <w:spacing w:lineRule="auto"/>
      </w:pPr>
      <w:r>
        <w:rPr/>
        <w:t xml:space="preserve">Technical &amp; Local</w:t>
      </w:r>
    </w:p>
    <w:p>
      <w:pPr>
        <w:spacing w:lineRule="auto"/>
      </w:pPr>
      <w:r>
        <w:rPr>
          <w:i/>
        </w:rPr>
        <w:t xml:space="preserve">When to use: Get the technical basics right once so every future page inherits them.</w:t>
      </w:r>
    </w:p>
    <w:p>
      <w:pPr>
        <w:spacing w:lineRule="auto"/>
      </w:pPr>
      <w:r>
        <w:rPr>
          <w:b/>
        </w:rPr>
        <w:t xml:space="preserve">Goal:</w:t>
      </w:r>
      <w:r>
        <w:rPr/>
        <w:t xml:space="preserve"> get the technical basics right once so every future page inherits a solid foundation.</w:t>
      </w:r>
    </w:p>
    <w:p>
      <w:pPr>
        <w:pStyle w:val="Heading3"/>
        <w:spacing w:lineRule="auto"/>
      </w:pPr>
      <w:r>
        <w:rPr/>
        <w:t xml:space="preserve">Technical foundations</w:t>
      </w:r>
    </w:p>
    <w:p>
      <w:pPr>
        <w:numPr>
          <w:ilvl w:val="0"/>
          <w:numId w:val="7"/>
        </w:numPr>
        <w:spacing w:lineRule="auto"/>
      </w:pPr>
      <w:r>
        <w:rPr>
          <w:b/>
        </w:rPr>
        <w:t xml:space="preserve">Core Web Vitals (mobile):</w:t>
      </w:r>
      <w:r>
        <w:rPr/>
        <w:t xml:space="preserve">[Target: LCP, INP, CLS]</w:t>
      </w:r>
    </w:p>
    <w:p>
      <w:pPr>
        <w:numPr>
          <w:ilvl w:val="0"/>
          <w:numId w:val="7"/>
        </w:numPr>
        <w:spacing w:lineRule="auto"/>
      </w:pPr>
      <w:r>
        <w:rPr>
          <w:b/>
        </w:rPr>
        <w:t xml:space="preserve">Indexation &amp; crawlability:</w:t>
      </w:r>
      <w:r>
        <w:rPr/>
        <w:t xml:space="preserve">[Sitemap, robots, JS rendering]</w:t>
      </w:r>
    </w:p>
    <w:p>
      <w:pPr>
        <w:numPr>
          <w:ilvl w:val="0"/>
          <w:numId w:val="7"/>
        </w:numPr>
        <w:spacing w:lineRule="auto"/>
      </w:pPr>
      <w:r>
        <w:rPr>
          <w:b/>
        </w:rPr>
        <w:t xml:space="preserve">Site architecture:</w:t>
      </w:r>
      <w:r>
        <w:rPr/>
        <w:t xml:space="preserve">[Pillars → cluster pages]</w:t>
      </w:r>
    </w:p>
    <w:p>
      <w:pPr>
        <w:numPr>
          <w:ilvl w:val="0"/>
          <w:numId w:val="7"/>
        </w:numPr>
        <w:spacing w:lineRule="auto"/>
      </w:pPr>
      <w:r>
        <w:rPr>
          <w:b/>
        </w:rPr>
        <w:t xml:space="preserve">Structured data &amp; analytics / GSC:</w:t>
      </w:r>
      <w:r>
        <w:rPr/>
        <w:t xml:space="preserve">[Schema + tracking in place?]</w:t>
      </w:r>
    </w:p>
    <w:p>
      <w:pPr>
        <w:pStyle w:val="Heading3"/>
        <w:spacing w:lineRule="auto"/>
      </w:pPr>
      <w:r>
        <w:rPr/>
        <w:t xml:space="preserve">Local (if relevant)</w:t>
      </w:r>
    </w:p>
    <w:p>
      <w:pPr>
        <w:numPr>
          <w:ilvl w:val="0"/>
          <w:numId w:val="8"/>
        </w:numPr>
        <w:spacing w:lineRule="auto"/>
      </w:pPr>
      <w:r>
        <w:rPr>
          <w:b/>
        </w:rPr>
        <w:t xml:space="preserve">Google Business Profile:</w:t>
      </w:r>
      <w:r>
        <w:rPr/>
        <w:t xml:space="preserve">[Owner: status]</w:t>
      </w:r>
    </w:p>
    <w:p>
      <w:pPr>
        <w:numPr>
          <w:ilvl w:val="0"/>
          <w:numId w:val="8"/>
        </w:numPr>
        <w:spacing w:lineRule="auto"/>
      </w:pPr>
      <w:r>
        <w:rPr>
          <w:b/>
        </w:rPr>
        <w:t xml:space="preserve">Location pages:</w:t>
      </w:r>
      <w:r>
        <w:rPr/>
        <w:t xml:space="preserve">[If you serve specific areas]</w:t>
      </w:r>
    </w:p>
    <w:p>
      <w:pPr>
        <w:spacing w:lineRule="auto"/>
      </w:pPr>
      <w:r>
        <w:rPr>
          <w:b/>
        </w:rPr>
        <w:t xml:space="preserve">Owner:</w:t>
      </w:r>
      <w:r>
        <w:rPr/>
        <w:t xml:space="preserve">[Engineer / founder contact]</w:t>
      </w:r>
    </w:p>
    <w:p>
      <w:pPr>
        <w:spacing w:lineRule="auto"/>
      </w:pPr>
      <w:r>
        <w:rPr/>
        <w:t xml:space="preserve"> </w:t>
      </w:r>
    </w:p>
    <w:p>
      <w:pPr>
        <w:pStyle w:val="Heading2"/>
        <w:spacing w:lineRule="auto"/>
      </w:pPr>
      <w:r>
        <w:rPr/>
        <w:t xml:space="preserve">Link Building &amp; Authority</w:t>
      </w:r>
    </w:p>
    <w:p>
      <w:pPr>
        <w:spacing w:lineRule="auto"/>
      </w:pPr>
      <w:r>
        <w:rPr>
          <w:i/>
        </w:rPr>
        <w:t xml:space="preserve">When to use: Earn a few credible links a young domain needs to compete, using founder and product advantages.</w:t>
      </w:r>
    </w:p>
    <w:p>
      <w:pPr>
        <w:spacing w:lineRule="auto"/>
      </w:pPr>
      <w:r>
        <w:rPr>
          <w:b/>
        </w:rPr>
        <w:t xml:space="preserve">Goal:</w:t>
      </w:r>
      <w:r>
        <w:rPr/>
        <w:t xml:space="preserve"> earn the few credible links a young domain needs to compete, using founder and product advantages instead of volume.</w:t>
      </w:r>
    </w:p>
    <w:p>
      <w:pPr>
        <w:pStyle w:val="Heading3"/>
        <w:spacing w:lineRule="auto"/>
      </w:pPr>
      <w:r>
        <w:rPr/>
        <w:t xml:space="preserve">Authority tactics</w:t>
      </w:r>
    </w:p>
    <w:p>
      <w:pPr>
        <w:numPr>
          <w:ilvl w:val="0"/>
          <w:numId w:val="9"/>
        </w:numPr>
        <w:spacing w:lineRule="auto"/>
      </w:pPr>
      <w:r>
        <w:rPr>
          <w:b/>
        </w:rPr>
        <w:t xml:space="preserve">Founder-led PR &amp; podcasts:</w:t>
      </w:r>
      <w:r>
        <w:rPr/>
        <w:t xml:space="preserve">[Angles, target shows]</w:t>
      </w:r>
    </w:p>
    <w:p>
      <w:pPr>
        <w:numPr>
          <w:ilvl w:val="0"/>
          <w:numId w:val="9"/>
        </w:numPr>
        <w:spacing w:lineRule="auto"/>
      </w:pPr>
      <w:r>
        <w:rPr>
          <w:b/>
        </w:rPr>
        <w:t xml:space="preserve">Product-led assets:</w:t>
      </w:r>
      <w:r>
        <w:rPr/>
        <w:t xml:space="preserve">[Free tool, data study, template]</w:t>
      </w:r>
    </w:p>
    <w:p>
      <w:pPr>
        <w:numPr>
          <w:ilvl w:val="0"/>
          <w:numId w:val="9"/>
        </w:numPr>
        <w:spacing w:lineRule="auto"/>
      </w:pPr>
      <w:r>
        <w:rPr>
          <w:b/>
        </w:rPr>
        <w:t xml:space="preserve">Startup directories &amp; launches:</w:t>
      </w:r>
      <w:r>
        <w:rPr/>
        <w:t xml:space="preserve">[Relevant, non-spammy lists]</w:t>
      </w:r>
    </w:p>
    <w:p>
      <w:pPr>
        <w:numPr>
          <w:ilvl w:val="0"/>
          <w:numId w:val="9"/>
        </w:numPr>
        <w:spacing w:lineRule="auto"/>
      </w:pPr>
      <w:r>
        <w:rPr>
          <w:b/>
        </w:rPr>
        <w:t xml:space="preserve">Backlink gap vs. competitors:</w:t>
      </w:r>
      <w:r>
        <w:rPr/>
        <w:t xml:space="preserve">[Targets]</w:t>
      </w:r>
    </w:p>
    <w:p>
      <w:pPr>
        <w:pStyle w:val="Heading3"/>
        <w:spacing w:lineRule="auto"/>
      </w:pPr>
      <w:r>
        <w:rPr/>
        <w:t xml:space="preserve">Housekeeping</w:t>
      </w:r>
    </w:p>
    <w:p>
      <w:pPr>
        <w:numPr>
          <w:ilvl w:val="0"/>
          <w:numId w:val="10"/>
        </w:numPr>
        <w:spacing w:lineRule="auto"/>
      </w:pPr>
      <w:r>
        <w:rPr>
          <w:b/>
        </w:rPr>
        <w:t xml:space="preserve">Reclaim unlinked brand mentions:</w:t>
      </w:r>
      <w:r>
        <w:rPr/>
        <w:t xml:space="preserve">[Sources]</w:t>
      </w:r>
    </w:p>
    <w:p>
      <w:pPr>
        <w:numPr>
          <w:ilvl w:val="0"/>
          <w:numId w:val="10"/>
        </w:numPr>
        <w:spacing w:lineRule="auto"/>
      </w:pPr>
      <w:r>
        <w:rPr>
          <w:b/>
        </w:rPr>
        <w:t xml:space="preserve">Watch for toxic links:</w:t>
      </w:r>
      <w:r>
        <w:rPr/>
        <w:t xml:space="preserve">[Status]</w:t>
      </w:r>
    </w:p>
    <w:p>
      <w:pPr>
        <w:spacing w:lineRule="auto"/>
      </w:pPr>
      <w:r>
        <w:rPr>
          <w:b/>
        </w:rPr>
        <w:t xml:space="preserve">Owner &amp; cadence:</w:t>
      </w:r>
      <w:r>
        <w:rPr/>
        <w:t xml:space="preserve">[Name: realistic monthly target]</w:t>
      </w:r>
    </w:p>
    <w:p>
      <w:pPr>
        <w:spacing w:lineRule="auto"/>
      </w:pPr>
      <w:r>
        <w:rPr/>
        <w:t xml:space="preserve"> </w:t>
      </w:r>
    </w:p>
    <w:p>
      <w:pPr>
        <w:pStyle w:val="Heading2"/>
        <w:spacing w:lineRule="auto"/>
      </w:pPr>
      <w:r>
        <w:rPr/>
        <w:t xml:space="preserve">Roadmap &amp; Measurement</w:t>
      </w:r>
    </w:p>
    <w:p>
      <w:pPr>
        <w:spacing w:lineRule="auto"/>
      </w:pPr>
      <w:r>
        <w:rPr>
          <w:i/>
        </w:rPr>
        <w:t xml:space="preserve">When to use: Sequence a lean plan and set a light review rhythm you'll actually keep.</w:t>
      </w:r>
    </w:p>
    <w:p>
      <w:pPr>
        <w:spacing w:lineRule="auto"/>
      </w:pPr>
      <w:r>
        <w:rPr>
          <w:b/>
        </w:rPr>
        <w:t xml:space="preserve">Goal:</w:t>
      </w:r>
      <w:r>
        <w:rPr/>
        <w:t xml:space="preserve"> sequence a lean plan and set a light review rhythm you'll actually keep.</w:t>
      </w:r>
    </w:p>
    <w:p>
      <w:pPr>
        <w:pStyle w:val="Heading3"/>
        <w:spacing w:lineRule="auto"/>
      </w:pPr>
      <w:r>
        <w:rPr/>
        <w:t xml:space="preserve">Phased roadmap</w:t>
      </w:r>
    </w:p>
    <w:p>
      <w:pPr>
        <w:numPr>
          <w:ilvl w:val="0"/>
          <w:numId w:val="11"/>
        </w:numPr>
        <w:spacing w:lineRule="auto"/>
      </w:pPr>
      <w:r>
        <w:rPr>
          <w:b/>
        </w:rPr>
        <w:t xml:space="preserve">Now (foundations):</w:t>
      </w:r>
      <w:r>
        <w:rPr/>
        <w:t xml:space="preserve">[Technical basics, top 1–2 clusters]</w:t>
      </w:r>
    </w:p>
    <w:p>
      <w:pPr>
        <w:numPr>
          <w:ilvl w:val="0"/>
          <w:numId w:val="11"/>
        </w:numPr>
        <w:spacing w:lineRule="auto"/>
      </w:pPr>
      <w:r>
        <w:rPr>
          <w:b/>
        </w:rPr>
        <w:t xml:space="preserve">Next (compound):</w:t>
      </w:r>
      <w:r>
        <w:rPr/>
        <w:t xml:space="preserve">[Fill clusters, first links]</w:t>
      </w:r>
    </w:p>
    <w:p>
      <w:pPr>
        <w:numPr>
          <w:ilvl w:val="0"/>
          <w:numId w:val="11"/>
        </w:numPr>
        <w:spacing w:lineRule="auto"/>
      </w:pPr>
      <w:r>
        <w:rPr>
          <w:b/>
        </w:rPr>
        <w:t xml:space="preserve">Later (scale):</w:t>
      </w:r>
      <w:r>
        <w:rPr/>
        <w:t xml:space="preserve">[Expand once winning]</w:t>
      </w:r>
    </w:p>
    <w:p>
      <w:pPr>
        <w:pStyle w:val="Heading3"/>
        <w:spacing w:lineRule="auto"/>
      </w:pPr>
      <w:r>
        <w:rPr/>
        <w:t xml:space="preserve">Measurement</w:t>
      </w:r>
    </w:p>
    <w:p>
      <w:pPr>
        <w:numPr>
          <w:ilvl w:val="0"/>
          <w:numId w:val="12"/>
        </w:numPr>
        <w:spacing w:lineRule="auto"/>
      </w:pPr>
      <w:r>
        <w:rPr>
          <w:b/>
        </w:rPr>
        <w:t xml:space="preserve">Review cadence:</w:t>
      </w:r>
      <w:r>
        <w:rPr/>
        <w:t xml:space="preserve">[Monthly, lightweight]</w:t>
      </w:r>
    </w:p>
    <w:p>
      <w:pPr>
        <w:numPr>
          <w:ilvl w:val="0"/>
          <w:numId w:val="12"/>
        </w:numPr>
        <w:spacing w:lineRule="auto"/>
      </w:pPr>
      <w:r>
        <w:rPr>
          <w:b/>
        </w:rPr>
        <w:t xml:space="preserve">What to check:</w:t>
      </w:r>
      <w:r>
        <w:rPr/>
        <w:t xml:space="preserve">[Rankings, organic conversions, indexation]</w:t>
      </w:r>
    </w:p>
    <w:p>
      <w:pPr>
        <w:numPr>
          <w:ilvl w:val="0"/>
          <w:numId w:val="12"/>
        </w:numPr>
        <w:spacing w:lineRule="auto"/>
      </w:pPr>
      <w:r>
        <w:rPr>
          <w:b/>
        </w:rPr>
        <w:t xml:space="preserve">Kill / double-down rule:</w:t>
      </w:r>
      <w:r>
        <w:rPr/>
        <w:t xml:space="preserve">[When to drop or invest more in a cluster]</w:t>
      </w:r>
    </w:p>
    <w:p>
      <w:pPr>
        <w:spacing w:lineRule="auto"/>
      </w:pPr>
      <w:r>
        <w:rPr>
          <w:b/>
        </w:rPr>
        <w:t xml:space="preserve">Review:</w:t>
      </w:r>
      <w:r>
        <w:rPr/>
        <w:t xml:space="preserve"> keep what's compounding, cut what isn't, and only add scope once foundations pay off: </w:t>
      </w:r>
      <w:r>
        <w:rPr/>
        <w:t xml:space="preserve">[Notes]</w:t>
      </w:r>
    </w:p>
    <w:p>
      <w:pPr>
        <w:spacing w:lineRule="auto"/>
      </w:pPr>
      <w:r>
        <w:rPr>
          <w:i/>
        </w:rPr>
        <w:t xml:space="preserve">Free template from UNmiss · https://unmiss.com/templates/seo-strategy-template-startup</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 Strategy Template for Startups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