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SEO Strategy Template for Education</w:t>
      </w:r>
    </w:p>
    <w:p>
      <w:pPr>
        <w:spacing w:lineRule="auto"/>
      </w:pPr>
      <w:r>
        <w:rPr>
          <w:i/>
        </w:rPr>
        <w:t xml:space="preserve">Use this template to build an SEO strategy for a school, college, or university, where program and course pages drive enrolment and demand peaks with the admissions calendar. Move through each section in order so goals shape your keyword clusters, clusters shape content, and content is backed by technical health and authority. Because education pages inform major decisions, treat accuracy and trust as part of the strategy, not an afterthought.</w:t>
      </w:r>
    </w:p>
    <w:p>
      <w:pPr>
        <w:pStyle w:val="Heading2"/>
        <w:spacing w:lineRule="auto"/>
      </w:pPr>
      <w:r>
        <w:rPr/>
        <w:t xml:space="preserve">Goals &amp; KPIs</w:t>
      </w:r>
    </w:p>
    <w:p>
      <w:pPr>
        <w:spacing w:lineRule="auto"/>
      </w:pPr>
      <w:r>
        <w:rPr>
          <w:i/>
        </w:rPr>
        <w:t xml:space="preserve">When to use: Define what SEO should achieve for enrolment this year and the numbers you'll judge it by.</w:t>
      </w:r>
    </w:p>
    <w:p>
      <w:pPr>
        <w:spacing w:lineRule="auto"/>
      </w:pPr>
      <w:r>
        <w:rPr>
          <w:b/>
        </w:rPr>
        <w:t xml:space="preserve">Goal:</w:t>
      </w:r>
      <w:r>
        <w:rPr/>
        <w:t xml:space="preserve"> define what SEO should achieve for enrolment this year and the numbers you'll judge it by.</w:t>
      </w:r>
    </w:p>
    <w:p>
      <w:pPr>
        <w:pStyle w:val="Heading3"/>
        <w:spacing w:lineRule="auto"/>
      </w:pPr>
      <w:r>
        <w:rPr/>
        <w:t xml:space="preserve">Set the direction</w:t>
      </w:r>
    </w:p>
    <w:p>
      <w:pPr>
        <w:numPr>
          <w:ilvl w:val="0"/>
          <w:numId w:val="1"/>
        </w:numPr>
        <w:spacing w:lineRule="auto"/>
      </w:pPr>
      <w:r>
        <w:rPr>
          <w:b/>
        </w:rPr>
        <w:t xml:space="preserve">Primary objective:</w:t>
      </w:r>
      <w:r>
        <w:rPr/>
        <w:t xml:space="preserve">[e.g. grow applications to X programs]</w:t>
      </w:r>
    </w:p>
    <w:p>
      <w:pPr>
        <w:numPr>
          <w:ilvl w:val="0"/>
          <w:numId w:val="1"/>
        </w:numPr>
        <w:spacing w:lineRule="auto"/>
      </w:pPr>
      <w:r>
        <w:rPr>
          <w:b/>
        </w:rPr>
        <w:t xml:space="preserve">Priority programs / departments:</w:t>
      </w:r>
      <w:r>
        <w:rPr/>
        <w:t xml:space="preserve">[List]</w:t>
      </w:r>
    </w:p>
    <w:p>
      <w:pPr>
        <w:numPr>
          <w:ilvl w:val="0"/>
          <w:numId w:val="1"/>
        </w:numPr>
        <w:spacing w:lineRule="auto"/>
      </w:pPr>
      <w:r>
        <w:rPr>
          <w:b/>
        </w:rPr>
        <w:t xml:space="preserve">Time frame:</w:t>
      </w:r>
      <w:r>
        <w:rPr/>
        <w:t xml:space="preserve">[Academic year / enrolment cycle]</w:t>
      </w:r>
    </w:p>
    <w:p>
      <w:pPr>
        <w:pStyle w:val="Heading3"/>
        <w:spacing w:lineRule="auto"/>
      </w:pPr>
      <w:r>
        <w:rPr/>
        <w:t xml:space="preserve">KPIs &amp; targets</w:t>
      </w:r>
    </w:p>
    <w:p>
      <w:pPr>
        <w:numPr>
          <w:ilvl w:val="0"/>
          <w:numId w:val="2"/>
        </w:numPr>
        <w:spacing w:lineRule="auto"/>
      </w:pPr>
      <w:r>
        <w:rPr>
          <w:b/>
        </w:rPr>
        <w:t xml:space="preserve">Enrolment-linked conversions:</w:t>
      </w:r>
      <w:r>
        <w:rPr/>
        <w:t xml:space="preserve">[Applications / info requests: target]</w:t>
      </w:r>
    </w:p>
    <w:p>
      <w:pPr>
        <w:numPr>
          <w:ilvl w:val="0"/>
          <w:numId w:val="2"/>
        </w:numPr>
        <w:spacing w:lineRule="auto"/>
      </w:pPr>
      <w:r>
        <w:rPr>
          <w:b/>
        </w:rPr>
        <w:t xml:space="preserve">Organic sessions to program pages:</w:t>
      </w:r>
      <w:r>
        <w:rPr/>
        <w:t xml:space="preserve">[Target]</w:t>
      </w:r>
    </w:p>
    <w:p>
      <w:pPr>
        <w:numPr>
          <w:ilvl w:val="0"/>
          <w:numId w:val="2"/>
        </w:numPr>
        <w:spacing w:lineRule="auto"/>
      </w:pPr>
      <w:r>
        <w:rPr>
          <w:b/>
        </w:rPr>
        <w:t xml:space="preserve">Priority keyword visibility:</w:t>
      </w:r>
      <w:r>
        <w:rPr/>
        <w:t xml:space="preserve">[Target positions]</w:t>
      </w:r>
    </w:p>
    <w:p>
      <w:pPr>
        <w:numPr>
          <w:ilvl w:val="0"/>
          <w:numId w:val="2"/>
        </w:numPr>
        <w:spacing w:lineRule="auto"/>
      </w:pPr>
      <w:r>
        <w:rPr>
          <w:b/>
        </w:rPr>
        <w:t xml:space="preserve">Baseline today:</w:t>
      </w:r>
      <w:r>
        <w:rPr/>
        <w:t xml:space="preserve">[Current values]</w:t>
      </w:r>
    </w:p>
    <w:p>
      <w:pPr>
        <w:spacing w:lineRule="auto"/>
      </w:pPr>
      <w:r>
        <w:rPr>
          <w:b/>
        </w:rPr>
        <w:t xml:space="preserve">Guardrail:</w:t>
      </w:r>
      <w:r>
        <w:rPr/>
        <w:t xml:space="preserve"> tie every goal to a real enrolment outcome, not vanity traffic: </w:t>
      </w:r>
      <w:r>
        <w:rPr/>
        <w:t xml:space="preserve">[How this maps to enrolment]</w:t>
      </w:r>
    </w:p>
    <w:p>
      <w:pPr>
        <w:spacing w:lineRule="auto"/>
      </w:pPr>
      <w:r>
        <w:rPr/>
        <w:t xml:space="preserve"> </w:t>
      </w:r>
    </w:p>
    <w:p>
      <w:pPr>
        <w:pStyle w:val="Heading2"/>
        <w:spacing w:lineRule="auto"/>
      </w:pPr>
      <w:r>
        <w:rPr/>
        <w:t xml:space="preserve">Audience &amp; Keyword Clusters</w:t>
      </w:r>
    </w:p>
    <w:p>
      <w:pPr>
        <w:spacing w:lineRule="auto"/>
      </w:pPr>
      <w:r>
        <w:rPr>
          <w:i/>
        </w:rPr>
        <w:t xml:space="preserve">When to use: Map the people you're trying to reach and group the terms they search into clusters you can own.</w:t>
      </w:r>
    </w:p>
    <w:p>
      <w:pPr>
        <w:spacing w:lineRule="auto"/>
      </w:pPr>
      <w:r>
        <w:rPr>
          <w:b/>
        </w:rPr>
        <w:t xml:space="preserve">Goal:</w:t>
      </w:r>
      <w:r>
        <w:rPr/>
        <w:t xml:space="preserve"> map the people you're trying to reach and group the terms they search into clusters you can own.</w:t>
      </w:r>
    </w:p>
    <w:p>
      <w:pPr>
        <w:pStyle w:val="Heading3"/>
        <w:spacing w:lineRule="auto"/>
      </w:pPr>
      <w:r>
        <w:rPr/>
        <w:t xml:space="preserve">Audiences</w:t>
      </w:r>
    </w:p>
    <w:p>
      <w:pPr>
        <w:numPr>
          <w:ilvl w:val="0"/>
          <w:numId w:val="3"/>
        </w:numPr>
        <w:spacing w:lineRule="auto"/>
      </w:pPr>
      <w:r>
        <w:rPr>
          <w:b/>
        </w:rPr>
        <w:t xml:space="preserve">Segments:</w:t>
      </w:r>
      <w:r>
        <w:rPr/>
        <w:t xml:space="preserve">[Prospective undergrads, grad students, parents, international, transfers]</w:t>
      </w:r>
    </w:p>
    <w:p>
      <w:pPr>
        <w:numPr>
          <w:ilvl w:val="0"/>
          <w:numId w:val="3"/>
        </w:numPr>
        <w:spacing w:lineRule="auto"/>
      </w:pPr>
      <w:r>
        <w:rPr>
          <w:b/>
        </w:rPr>
        <w:t xml:space="preserve">Key questions each asks:</w:t>
      </w:r>
      <w:r>
        <w:rPr/>
        <w:t xml:space="preserve">[Cost, outcomes, admissions, deadlines]</w:t>
      </w:r>
    </w:p>
    <w:p>
      <w:pPr>
        <w:pStyle w:val="Heading3"/>
        <w:spacing w:lineRule="auto"/>
      </w:pPr>
      <w:r>
        <w:rPr/>
        <w:t xml:space="preserve">Keyword clusters</w:t>
      </w:r>
    </w:p>
    <w:p>
      <w:pPr>
        <w:numPr>
          <w:ilvl w:val="0"/>
          <w:numId w:val="4"/>
        </w:numPr>
        <w:spacing w:lineRule="auto"/>
      </w:pPr>
      <w:r>
        <w:rPr>
          <w:b/>
        </w:rPr>
        <w:t xml:space="preserve">Program / degree cluster:</w:t>
      </w:r>
      <w:r>
        <w:rPr/>
        <w:t xml:space="preserve">[Head term + variations]</w:t>
      </w:r>
    </w:p>
    <w:p>
      <w:pPr>
        <w:numPr>
          <w:ilvl w:val="0"/>
          <w:numId w:val="4"/>
        </w:numPr>
        <w:spacing w:lineRule="auto"/>
      </w:pPr>
      <w:r>
        <w:rPr>
          <w:b/>
        </w:rPr>
        <w:t xml:space="preserve">Course / subject cluster:</w:t>
      </w:r>
      <w:r>
        <w:rPr/>
        <w:t xml:space="preserve">[Terms]</w:t>
      </w:r>
    </w:p>
    <w:p>
      <w:pPr>
        <w:numPr>
          <w:ilvl w:val="0"/>
          <w:numId w:val="4"/>
        </w:numPr>
        <w:spacing w:lineRule="auto"/>
      </w:pPr>
      <w:r>
        <w:rPr>
          <w:b/>
        </w:rPr>
        <w:t xml:space="preserve">Decision-stage cluster:</w:t>
      </w:r>
      <w:r>
        <w:rPr/>
        <w:t xml:space="preserve">[e.g. "is X degree worth it", "admission requirements"]</w:t>
      </w:r>
    </w:p>
    <w:p>
      <w:pPr>
        <w:numPr>
          <w:ilvl w:val="0"/>
          <w:numId w:val="4"/>
        </w:numPr>
        <w:spacing w:lineRule="auto"/>
      </w:pPr>
      <w:r>
        <w:rPr>
          <w:b/>
        </w:rPr>
        <w:t xml:space="preserve">Local / campus cluster:</w:t>
      </w:r>
      <w:r>
        <w:rPr/>
        <w:t xml:space="preserve">[City + program terms]</w:t>
      </w:r>
    </w:p>
    <w:p>
      <w:pPr>
        <w:spacing w:lineRule="auto"/>
      </w:pPr>
      <w:r>
        <w:rPr>
          <w:b/>
        </w:rPr>
        <w:t xml:space="preserve">Map to pages:</w:t>
      </w:r>
      <w:r>
        <w:rPr/>
        <w:t xml:space="preserve"> assign one primary page per cluster to avoid cannibalization: </w:t>
      </w:r>
      <w:r>
        <w:rPr/>
        <w:t xml:space="preserve">[Cluster → page]</w:t>
      </w:r>
    </w:p>
    <w:p>
      <w:pPr>
        <w:spacing w:lineRule="auto"/>
      </w:pPr>
      <w:r>
        <w:rPr/>
        <w:t xml:space="preserve"> </w:t>
      </w:r>
    </w:p>
    <w:p>
      <w:pPr>
        <w:pStyle w:val="Heading2"/>
        <w:spacing w:lineRule="auto"/>
      </w:pPr>
      <w:r>
        <w:rPr/>
        <w:t xml:space="preserve">Content Plan</w:t>
      </w:r>
    </w:p>
    <w:p>
      <w:pPr>
        <w:spacing w:lineRule="auto"/>
      </w:pPr>
      <w:r>
        <w:rPr>
          <w:i/>
        </w:rPr>
        <w:t xml:space="preserve">When to use: Decide what to create, refresh, or consolidate so each cluster has an authoritative home aligned to the enrolment calendar.</w:t>
      </w:r>
    </w:p>
    <w:p>
      <w:pPr>
        <w:spacing w:lineRule="auto"/>
      </w:pPr>
      <w:r>
        <w:rPr>
          <w:b/>
        </w:rPr>
        <w:t xml:space="preserve">Goal:</w:t>
      </w:r>
      <w:r>
        <w:rPr/>
        <w:t xml:space="preserve"> decide what to create, refresh, or consolidate so each cluster has an authoritative home aligned to the enrolment calendar.</w:t>
      </w:r>
    </w:p>
    <w:p>
      <w:pPr>
        <w:pStyle w:val="Heading3"/>
        <w:spacing w:lineRule="auto"/>
      </w:pPr>
      <w:r>
        <w:rPr/>
        <w:t xml:space="preserve">Content by cluster</w:t>
      </w:r>
    </w:p>
    <w:p>
      <w:pPr>
        <w:numPr>
          <w:ilvl w:val="0"/>
          <w:numId w:val="5"/>
        </w:numPr>
        <w:spacing w:lineRule="auto"/>
      </w:pPr>
      <w:r>
        <w:rPr>
          <w:b/>
        </w:rPr>
        <w:t xml:space="preserve">Pillar page:</w:t>
      </w:r>
      <w:r>
        <w:rPr/>
        <w:t xml:space="preserve">[Program hub title + keyword]</w:t>
      </w:r>
    </w:p>
    <w:p>
      <w:pPr>
        <w:numPr>
          <w:ilvl w:val="0"/>
          <w:numId w:val="5"/>
        </w:numPr>
        <w:spacing w:lineRule="auto"/>
      </w:pPr>
      <w:r>
        <w:rPr>
          <w:b/>
        </w:rPr>
        <w:t xml:space="preserve">Supporting pages:</w:t>
      </w:r>
      <w:r>
        <w:rPr/>
        <w:t xml:space="preserve">[Course, careers, admissions, FAQ pages]</w:t>
      </w:r>
    </w:p>
    <w:p>
      <w:pPr>
        <w:numPr>
          <w:ilvl w:val="0"/>
          <w:numId w:val="5"/>
        </w:numPr>
        <w:spacing w:lineRule="auto"/>
      </w:pPr>
      <w:r>
        <w:rPr>
          <w:b/>
        </w:rPr>
        <w:t xml:space="preserve">Refresh / consolidate:</w:t>
      </w:r>
      <w:r>
        <w:rPr/>
        <w:t xml:space="preserve">[Existing pages to update or merge]</w:t>
      </w:r>
    </w:p>
    <w:p>
      <w:pPr>
        <w:pStyle w:val="Heading3"/>
        <w:spacing w:lineRule="auto"/>
      </w:pPr>
      <w:r>
        <w:rPr/>
        <w:t xml:space="preserve">Calendar &amp; ownership</w:t>
      </w:r>
    </w:p>
    <w:p>
      <w:pPr>
        <w:numPr>
          <w:ilvl w:val="0"/>
          <w:numId w:val="6"/>
        </w:numPr>
        <w:spacing w:lineRule="auto"/>
      </w:pPr>
      <w:r>
        <w:rPr>
          <w:b/>
        </w:rPr>
        <w:t xml:space="preserve">Must-be-live before:</w:t>
      </w:r>
      <w:r>
        <w:rPr/>
        <w:t xml:space="preserve">[Application open / deadline date]</w:t>
      </w:r>
    </w:p>
    <w:p>
      <w:pPr>
        <w:numPr>
          <w:ilvl w:val="0"/>
          <w:numId w:val="6"/>
        </w:numPr>
        <w:spacing w:lineRule="auto"/>
      </w:pPr>
      <w:r>
        <w:rPr>
          <w:b/>
        </w:rPr>
        <w:t xml:space="preserve">Owner:</w:t>
      </w:r>
      <w:r>
        <w:rPr/>
        <w:t xml:space="preserve">[Name]</w:t>
      </w:r>
    </w:p>
    <w:p>
      <w:pPr>
        <w:numPr>
          <w:ilvl w:val="0"/>
          <w:numId w:val="6"/>
        </w:numPr>
        <w:spacing w:lineRule="auto"/>
      </w:pPr>
      <w:r>
        <w:rPr>
          <w:b/>
        </w:rPr>
        <w:t xml:space="preserve">Expert reviewer:</w:t>
      </w:r>
      <w:r>
        <w:rPr/>
        <w:t xml:space="preserve">[Faculty / admissions contact for accuracy]</w:t>
      </w:r>
    </w:p>
    <w:p>
      <w:pPr>
        <w:spacing w:lineRule="auto"/>
      </w:pPr>
      <w:r>
        <w:rPr>
          <w:b/>
        </w:rPr>
        <w:t xml:space="preserve">E-E-A-T:</w:t>
      </w:r>
      <w:r>
        <w:rPr/>
        <w:t xml:space="preserve"> show real expertise with named authors, faculty input, outcomes data, and current facts: </w:t>
      </w:r>
      <w:r>
        <w:rPr/>
        <w:t xml:space="preserve">[Sources]</w:t>
      </w:r>
    </w:p>
    <w:p>
      <w:pPr>
        <w:spacing w:lineRule="auto"/>
      </w:pPr>
      <w:r>
        <w:rPr/>
        <w:t xml:space="preserve"> </w:t>
      </w:r>
    </w:p>
    <w:p>
      <w:pPr>
        <w:pStyle w:val="Heading2"/>
        <w:spacing w:lineRule="auto"/>
      </w:pPr>
      <w:r>
        <w:rPr/>
        <w:t xml:space="preserve">Technical &amp; Local</w:t>
      </w:r>
    </w:p>
    <w:p>
      <w:pPr>
        <w:spacing w:lineRule="auto"/>
      </w:pPr>
      <w:r>
        <w:rPr>
          <w:i/>
        </w:rPr>
        <w:t xml:space="preserve">When to use: Make sure the site can be crawled, loads fast on mobile, and shows up for campus and location searches.</w:t>
      </w:r>
    </w:p>
    <w:p>
      <w:pPr>
        <w:spacing w:lineRule="auto"/>
      </w:pPr>
      <w:r>
        <w:rPr>
          <w:b/>
        </w:rPr>
        <w:t xml:space="preserve">Goal:</w:t>
      </w:r>
      <w:r>
        <w:rPr/>
        <w:t xml:space="preserve"> make sure the site can be crawled, loads fast on mobile, and shows up for campus and location searches.</w:t>
      </w:r>
    </w:p>
    <w:p>
      <w:pPr>
        <w:pStyle w:val="Heading3"/>
        <w:spacing w:lineRule="auto"/>
      </w:pPr>
      <w:r>
        <w:rPr/>
        <w:t xml:space="preserve">Technical foundations</w:t>
      </w:r>
    </w:p>
    <w:p>
      <w:pPr>
        <w:numPr>
          <w:ilvl w:val="0"/>
          <w:numId w:val="7"/>
        </w:numPr>
        <w:spacing w:lineRule="auto"/>
      </w:pPr>
      <w:r>
        <w:rPr>
          <w:b/>
        </w:rPr>
        <w:t xml:space="preserve">Core Web Vitals (mobile):</w:t>
      </w:r>
      <w:r>
        <w:rPr/>
        <w:t xml:space="preserve">[Target: LCP, INP, CLS]</w:t>
      </w:r>
    </w:p>
    <w:p>
      <w:pPr>
        <w:numPr>
          <w:ilvl w:val="0"/>
          <w:numId w:val="7"/>
        </w:numPr>
        <w:spacing w:lineRule="auto"/>
      </w:pPr>
      <w:r>
        <w:rPr>
          <w:b/>
        </w:rPr>
        <w:t xml:space="preserve">Crawlability &amp; indexation of program pages:</w:t>
      </w:r>
      <w:r>
        <w:rPr/>
        <w:t xml:space="preserve">[Status]</w:t>
      </w:r>
    </w:p>
    <w:p>
      <w:pPr>
        <w:numPr>
          <w:ilvl w:val="0"/>
          <w:numId w:val="7"/>
        </w:numPr>
        <w:spacing w:lineRule="auto"/>
      </w:pPr>
      <w:r>
        <w:rPr>
          <w:b/>
        </w:rPr>
        <w:t xml:space="preserve">Structured data:</w:t>
      </w:r>
      <w:r>
        <w:rPr/>
        <w:t xml:space="preserve">[Course, Organization, FAQ, Event schema]</w:t>
      </w:r>
    </w:p>
    <w:p>
      <w:pPr>
        <w:numPr>
          <w:ilvl w:val="0"/>
          <w:numId w:val="7"/>
        </w:numPr>
        <w:spacing w:lineRule="auto"/>
      </w:pPr>
      <w:r>
        <w:rPr>
          <w:b/>
        </w:rPr>
        <w:t xml:space="preserve">Site architecture:</w:t>
      </w:r>
      <w:r>
        <w:rPr/>
        <w:t xml:space="preserve">[Program hubs → course pages]</w:t>
      </w:r>
    </w:p>
    <w:p>
      <w:pPr>
        <w:pStyle w:val="Heading3"/>
        <w:spacing w:lineRule="auto"/>
      </w:pPr>
      <w:r>
        <w:rPr/>
        <w:t xml:space="preserve">Local &amp; campus visibility</w:t>
      </w:r>
    </w:p>
    <w:p>
      <w:pPr>
        <w:numPr>
          <w:ilvl w:val="0"/>
          <w:numId w:val="8"/>
        </w:numPr>
        <w:spacing w:lineRule="auto"/>
      </w:pPr>
      <w:r>
        <w:rPr>
          <w:b/>
        </w:rPr>
        <w:t xml:space="preserve">Google Business Profile / campus listings:</w:t>
      </w:r>
      <w:r>
        <w:rPr/>
        <w:t xml:space="preserve">[Owner: status]</w:t>
      </w:r>
    </w:p>
    <w:p>
      <w:pPr>
        <w:numPr>
          <w:ilvl w:val="0"/>
          <w:numId w:val="8"/>
        </w:numPr>
        <w:spacing w:lineRule="auto"/>
      </w:pPr>
      <w:r>
        <w:rPr>
          <w:b/>
        </w:rPr>
        <w:t xml:space="preserve">Location + program pages:</w:t>
      </w:r>
      <w:r>
        <w:rPr/>
        <w:t xml:space="preserve">[e.g. "nursing degree in City"]</w:t>
      </w:r>
    </w:p>
    <w:p>
      <w:pPr>
        <w:numPr>
          <w:ilvl w:val="0"/>
          <w:numId w:val="8"/>
        </w:numPr>
        <w:spacing w:lineRule="auto"/>
      </w:pPr>
      <w:r>
        <w:rPr>
          <w:b/>
        </w:rPr>
        <w:t xml:space="preserve">Event / open-day markup:</w:t>
      </w:r>
      <w:r>
        <w:rPr/>
        <w:t xml:space="preserve">[Status]</w:t>
      </w:r>
    </w:p>
    <w:p>
      <w:pPr>
        <w:spacing w:lineRule="auto"/>
      </w:pPr>
      <w:r>
        <w:rPr>
          <w:b/>
        </w:rPr>
        <w:t xml:space="preserve">Owner:</w:t>
      </w:r>
      <w:r>
        <w:rPr/>
        <w:t xml:space="preserve">[Technical / web team contact]</w:t>
      </w:r>
    </w:p>
    <w:p>
      <w:pPr>
        <w:spacing w:lineRule="auto"/>
      </w:pPr>
      <w:r>
        <w:rPr/>
        <w:t xml:space="preserve"> </w:t>
      </w:r>
    </w:p>
    <w:p>
      <w:pPr>
        <w:pStyle w:val="Heading2"/>
        <w:spacing w:lineRule="auto"/>
      </w:pPr>
      <w:r>
        <w:rPr/>
        <w:t xml:space="preserve">Link Building &amp; Authority</w:t>
      </w:r>
    </w:p>
    <w:p>
      <w:pPr>
        <w:spacing w:lineRule="auto"/>
      </w:pPr>
      <w:r>
        <w:rPr>
          <w:i/>
        </w:rPr>
        <w:t xml:space="preserve">When to use: Earn credible links and mentions that make the institution more competitive for high-value program terms.</w:t>
      </w:r>
    </w:p>
    <w:p>
      <w:pPr>
        <w:spacing w:lineRule="auto"/>
      </w:pPr>
      <w:r>
        <w:rPr>
          <w:b/>
        </w:rPr>
        <w:t xml:space="preserve">Goal:</w:t>
      </w:r>
      <w:r>
        <w:rPr/>
        <w:t xml:space="preserve"> earn credible links and mentions that make the institution more competitive for high-value program terms.</w:t>
      </w:r>
    </w:p>
    <w:p>
      <w:pPr>
        <w:pStyle w:val="Heading3"/>
        <w:spacing w:lineRule="auto"/>
      </w:pPr>
      <w:r>
        <w:rPr/>
        <w:t xml:space="preserve">Authority tactics</w:t>
      </w:r>
    </w:p>
    <w:p>
      <w:pPr>
        <w:numPr>
          <w:ilvl w:val="0"/>
          <w:numId w:val="9"/>
        </w:numPr>
        <w:spacing w:lineRule="auto"/>
      </w:pPr>
      <w:r>
        <w:rPr>
          <w:b/>
        </w:rPr>
        <w:t xml:space="preserve">Earned media / PR angles:</w:t>
      </w:r>
      <w:r>
        <w:rPr/>
        <w:t xml:space="preserve">[Research, rankings, student stories]</w:t>
      </w:r>
    </w:p>
    <w:p>
      <w:pPr>
        <w:numPr>
          <w:ilvl w:val="0"/>
          <w:numId w:val="9"/>
        </w:numPr>
        <w:spacing w:lineRule="auto"/>
      </w:pPr>
      <w:r>
        <w:rPr>
          <w:b/>
        </w:rPr>
        <w:t xml:space="preserve">Partnerships &amp; .edu links:</w:t>
      </w:r>
      <w:r>
        <w:rPr/>
        <w:t xml:space="preserve">[Feeder schools, industry partners]</w:t>
      </w:r>
    </w:p>
    <w:p>
      <w:pPr>
        <w:numPr>
          <w:ilvl w:val="0"/>
          <w:numId w:val="9"/>
        </w:numPr>
        <w:spacing w:lineRule="auto"/>
      </w:pPr>
      <w:r>
        <w:rPr>
          <w:b/>
        </w:rPr>
        <w:t xml:space="preserve">Digital PR assets:</w:t>
      </w:r>
      <w:r>
        <w:rPr/>
        <w:t xml:space="preserve">[Data studies, scholarship pages, guides]</w:t>
      </w:r>
    </w:p>
    <w:p>
      <w:pPr>
        <w:numPr>
          <w:ilvl w:val="0"/>
          <w:numId w:val="9"/>
        </w:numPr>
        <w:spacing w:lineRule="auto"/>
      </w:pPr>
      <w:r>
        <w:rPr>
          <w:b/>
        </w:rPr>
        <w:t xml:space="preserve">Backlink gap vs. peer institutions:</w:t>
      </w:r>
      <w:r>
        <w:rPr/>
        <w:t xml:space="preserve">[Targets]</w:t>
      </w:r>
    </w:p>
    <w:p>
      <w:pPr>
        <w:pStyle w:val="Heading3"/>
        <w:spacing w:lineRule="auto"/>
      </w:pPr>
      <w:r>
        <w:rPr/>
        <w:t xml:space="preserve">Housekeeping</w:t>
      </w:r>
    </w:p>
    <w:p>
      <w:pPr>
        <w:numPr>
          <w:ilvl w:val="0"/>
          <w:numId w:val="10"/>
        </w:numPr>
        <w:spacing w:lineRule="auto"/>
      </w:pPr>
      <w:r>
        <w:rPr>
          <w:b/>
        </w:rPr>
        <w:t xml:space="preserve">Toxic links to monitor / disavow:</w:t>
      </w:r>
      <w:r>
        <w:rPr/>
        <w:t xml:space="preserve">[Status]</w:t>
      </w:r>
    </w:p>
    <w:p>
      <w:pPr>
        <w:numPr>
          <w:ilvl w:val="0"/>
          <w:numId w:val="10"/>
        </w:numPr>
        <w:spacing w:lineRule="auto"/>
      </w:pPr>
      <w:r>
        <w:rPr>
          <w:b/>
        </w:rPr>
        <w:t xml:space="preserve">Reclaim unlinked mentions:</w:t>
      </w:r>
      <w:r>
        <w:rPr/>
        <w:t xml:space="preserve">[Sources]</w:t>
      </w:r>
    </w:p>
    <w:p>
      <w:pPr>
        <w:spacing w:lineRule="auto"/>
      </w:pPr>
      <w:r>
        <w:rPr>
          <w:b/>
        </w:rPr>
        <w:t xml:space="preserve">Owner &amp; cadence:</w:t>
      </w:r>
      <w:r>
        <w:rPr/>
        <w:t xml:space="preserve">[Name: monthly outreach target]</w:t>
      </w:r>
    </w:p>
    <w:p>
      <w:pPr>
        <w:spacing w:lineRule="auto"/>
      </w:pPr>
      <w:r>
        <w:rPr/>
        <w:t xml:space="preserve"> </w:t>
      </w:r>
    </w:p>
    <w:p>
      <w:pPr>
        <w:pStyle w:val="Heading2"/>
        <w:spacing w:lineRule="auto"/>
      </w:pPr>
      <w:r>
        <w:rPr/>
        <w:t xml:space="preserve">Roadmap &amp; Measurement</w:t>
      </w:r>
    </w:p>
    <w:p>
      <w:pPr>
        <w:spacing w:lineRule="auto"/>
      </w:pPr>
      <w:r>
        <w:rPr>
          <w:i/>
        </w:rPr>
        <w:t xml:space="preserve">When to use: Sequence the work across the enrolment cycle and set how you'll review progress.</w:t>
      </w:r>
    </w:p>
    <w:p>
      <w:pPr>
        <w:spacing w:lineRule="auto"/>
      </w:pPr>
      <w:r>
        <w:rPr>
          <w:b/>
        </w:rPr>
        <w:t xml:space="preserve">Goal:</w:t>
      </w:r>
      <w:r>
        <w:rPr/>
        <w:t xml:space="preserve"> sequence the work across the enrolment cycle and set how you'll review progress.</w:t>
      </w:r>
    </w:p>
    <w:p>
      <w:pPr>
        <w:pStyle w:val="Heading3"/>
        <w:spacing w:lineRule="auto"/>
      </w:pPr>
      <w:r>
        <w:rPr/>
        <w:t xml:space="preserve">Phased roadmap</w:t>
      </w:r>
    </w:p>
    <w:p>
      <w:pPr>
        <w:numPr>
          <w:ilvl w:val="0"/>
          <w:numId w:val="11"/>
        </w:numPr>
        <w:spacing w:lineRule="auto"/>
      </w:pPr>
      <w:r>
        <w:rPr>
          <w:b/>
        </w:rPr>
        <w:t xml:space="preserve">Now (foundations):</w:t>
      </w:r>
      <w:r>
        <w:rPr/>
        <w:t xml:space="preserve">[Technical fixes, priority pages]</w:t>
      </w:r>
    </w:p>
    <w:p>
      <w:pPr>
        <w:numPr>
          <w:ilvl w:val="0"/>
          <w:numId w:val="11"/>
        </w:numPr>
        <w:spacing w:lineRule="auto"/>
      </w:pPr>
      <w:r>
        <w:rPr>
          <w:b/>
        </w:rPr>
        <w:t xml:space="preserve">Next (pre-enrolment):</w:t>
      </w:r>
      <w:r>
        <w:rPr/>
        <w:t xml:space="preserve">[Content live before application window]</w:t>
      </w:r>
    </w:p>
    <w:p>
      <w:pPr>
        <w:numPr>
          <w:ilvl w:val="0"/>
          <w:numId w:val="11"/>
        </w:numPr>
        <w:spacing w:lineRule="auto"/>
      </w:pPr>
      <w:r>
        <w:rPr>
          <w:b/>
        </w:rPr>
        <w:t xml:space="preserve">Later (authority):</w:t>
      </w:r>
      <w:r>
        <w:rPr/>
        <w:t xml:space="preserve">[Link building, refreshes]</w:t>
      </w:r>
    </w:p>
    <w:p>
      <w:pPr>
        <w:pStyle w:val="Heading3"/>
        <w:spacing w:lineRule="auto"/>
      </w:pPr>
      <w:r>
        <w:rPr/>
        <w:t xml:space="preserve">Measurement</w:t>
      </w:r>
    </w:p>
    <w:p>
      <w:pPr>
        <w:numPr>
          <w:ilvl w:val="0"/>
          <w:numId w:val="12"/>
        </w:numPr>
        <w:spacing w:lineRule="auto"/>
      </w:pPr>
      <w:r>
        <w:rPr>
          <w:b/>
        </w:rPr>
        <w:t xml:space="preserve">Review cadence:</w:t>
      </w:r>
      <w:r>
        <w:rPr/>
        <w:t xml:space="preserve">[Monthly / around key dates]</w:t>
      </w:r>
    </w:p>
    <w:p>
      <w:pPr>
        <w:numPr>
          <w:ilvl w:val="0"/>
          <w:numId w:val="12"/>
        </w:numPr>
        <w:spacing w:lineRule="auto"/>
      </w:pPr>
      <w:r>
        <w:rPr>
          <w:b/>
        </w:rPr>
        <w:t xml:space="preserve">Report owner &amp; format:</w:t>
      </w:r>
      <w:r>
        <w:rPr/>
        <w:t xml:space="preserve">[Name: dashboard / report]</w:t>
      </w:r>
    </w:p>
    <w:p>
      <w:pPr>
        <w:numPr>
          <w:ilvl w:val="0"/>
          <w:numId w:val="12"/>
        </w:numPr>
        <w:spacing w:lineRule="auto"/>
      </w:pPr>
      <w:r>
        <w:rPr>
          <w:b/>
        </w:rPr>
        <w:t xml:space="preserve">Success at cycle end looks like:</w:t>
      </w:r>
      <w:r>
        <w:rPr/>
        <w:t xml:space="preserve">[Definition]</w:t>
      </w:r>
    </w:p>
    <w:p>
      <w:pPr>
        <w:spacing w:lineRule="auto"/>
      </w:pPr>
      <w:r>
        <w:rPr>
          <w:b/>
        </w:rPr>
        <w:t xml:space="preserve">Review:</w:t>
      </w:r>
      <w:r>
        <w:rPr/>
        <w:t xml:space="preserve"> revisit clusters and priorities each cycle based on what ranked and converted: </w:t>
      </w:r>
      <w:r>
        <w:rPr/>
        <w:t xml:space="preserve">[Notes]</w:t>
      </w:r>
    </w:p>
    <w:p>
      <w:pPr>
        <w:spacing w:lineRule="auto"/>
      </w:pPr>
      <w:r>
        <w:rPr>
          <w:i/>
        </w:rPr>
        <w:t xml:space="preserve">Free template from UNmiss · https://unmiss.com/templates/seo-strategy-template-education</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7">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9">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0">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1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abstractNum>
  <w:abstractNum w:abstractNumId="1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SEO Strategy Template for Education</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