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On-Page SEO Checklist Template</w:t>
      </w:r>
    </w:p>
    <w:p>
      <w:pPr>
        <w:spacing w:lineRule="auto"/>
      </w:pPr>
      <w:r>
        <w:rPr>
          <w:i/>
        </w:rPr>
        <w:t xml:space="preserve">Run every new or refreshed page through the right checklist before it goes live. These catch the on-page basics that quietly cap rankings.</w:t>
      </w:r>
    </w:p>
    <w:p>
      <w:pPr>
        <w:pStyle w:val="Heading2"/>
        <w:spacing w:lineRule="auto"/>
      </w:pPr>
      <w:r>
        <w:rPr/>
        <w:t xml:space="preserve">Blog Post / Article On-Page SEO Checklist</w:t>
      </w:r>
    </w:p>
    <w:p>
      <w:pPr>
        <w:spacing w:lineRule="auto"/>
      </w:pPr>
      <w:r>
        <w:rPr>
          <w:i/>
        </w:rPr>
        <w:t xml:space="preserve">When to use: Run every new or refreshed blog post through this list before it goes live to catch the on-page basics that quietly cap rankings.</w:t>
      </w:r>
    </w:p>
    <w:p>
      <w:pPr>
        <w:spacing w:lineRule="auto"/>
      </w:pPr>
      <w:r>
        <w:rPr>
          <w:b/>
        </w:rPr>
        <w:t xml:space="preserve">Page:</w:t>
      </w:r>
      <w:r>
        <w:rPr/>
        <w:t xml:space="preserve">[post URL or working title]</w:t>
      </w:r>
      <w:r>
        <w:rPr/>
        <w:t xml:space="preserve">   </w:t>
      </w:r>
      <w:r>
        <w:rPr>
          <w:b/>
        </w:rPr>
        <w:t xml:space="preserve">Primary keyword:</w:t>
      </w:r>
      <w:r>
        <w:rPr/>
        <w:t xml:space="preserve">[target query]</w:t>
      </w:r>
      <w:r>
        <w:rPr/>
        <w:t xml:space="preserve">   </w:t>
      </w:r>
      <w:r>
        <w:rPr>
          <w:b/>
        </w:rPr>
        <w:t xml:space="preserve">Search intent:</w:t>
      </w:r>
      <w:r>
        <w:rPr/>
        <w:t xml:space="preserve">[informational / how-to / comparison]</w:t>
      </w:r>
    </w:p>
    <w:p>
      <w:pPr>
        <w:pStyle w:val="Heading3"/>
        <w:spacing w:lineRule="auto"/>
      </w:pPr>
      <w:r>
        <w:rPr/>
        <w:t xml:space="preserve">Content &amp; keywords</w:t>
      </w:r>
    </w:p>
    <w:p>
      <w:pPr>
        <w:numPr>
          <w:ilvl w:val="0"/>
          <w:numId w:val="1"/>
        </w:numPr>
        <w:spacing w:lineRule="auto"/>
      </w:pPr>
      <w:r>
        <w:rPr/>
        <w:t xml:space="preserve">☐ Search intent matched: the format (guide, listicle, how-to) fits what already ranks for the query.</w:t>
      </w:r>
    </w:p>
    <w:p>
      <w:pPr>
        <w:numPr>
          <w:ilvl w:val="0"/>
          <w:numId w:val="1"/>
        </w:numPr>
        <w:spacing w:lineRule="auto"/>
      </w:pPr>
      <w:r>
        <w:rPr/>
        <w:t xml:space="preserve">☐ Primary keyword appears in the H1, the first 100 words, and naturally throughout, no stuffing.</w:t>
      </w:r>
    </w:p>
    <w:p>
      <w:pPr>
        <w:numPr>
          <w:ilvl w:val="0"/>
          <w:numId w:val="1"/>
        </w:numPr>
        <w:spacing w:lineRule="auto"/>
      </w:pPr>
      <w:r>
        <w:rPr/>
        <w:t xml:space="preserve">☐ Related subtopics, questions, and entities covered so there are no obvious gaps versus the top results.</w:t>
      </w:r>
    </w:p>
    <w:p>
      <w:pPr>
        <w:numPr>
          <w:ilvl w:val="0"/>
          <w:numId w:val="1"/>
        </w:numPr>
        <w:spacing w:lineRule="auto"/>
      </w:pPr>
      <w:r>
        <w:rPr/>
        <w:t xml:space="preserve">☐ Content is original and adds first-hand experience, data, or examples (E-E-A-T), not a rewrite of page one.</w:t>
      </w:r>
    </w:p>
    <w:p>
      <w:pPr>
        <w:numPr>
          <w:ilvl w:val="0"/>
          <w:numId w:val="1"/>
        </w:numPr>
        <w:spacing w:lineRule="auto"/>
      </w:pPr>
      <w:r>
        <w:rPr/>
        <w:t xml:space="preserve">☐ Skimmable: short paragraphs, descriptive subheads, bullets, and a clear takeaway near the top.</w:t>
      </w:r>
    </w:p>
    <w:p>
      <w:pPr>
        <w:pStyle w:val="Heading3"/>
        <w:spacing w:lineRule="auto"/>
      </w:pPr>
      <w:r>
        <w:rPr/>
        <w:t xml:space="preserve">Headings &amp; structure</w:t>
      </w:r>
    </w:p>
    <w:p>
      <w:pPr>
        <w:numPr>
          <w:ilvl w:val="0"/>
          <w:numId w:val="2"/>
        </w:numPr>
        <w:spacing w:lineRule="auto"/>
      </w:pPr>
      <w:r>
        <w:rPr/>
        <w:t xml:space="preserve">☐ Exactly one H1; H2s and H3s nest logically and follow the article outline.</w:t>
      </w:r>
    </w:p>
    <w:p>
      <w:pPr>
        <w:numPr>
          <w:ilvl w:val="0"/>
          <w:numId w:val="2"/>
        </w:numPr>
        <w:spacing w:lineRule="auto"/>
      </w:pPr>
      <w:r>
        <w:rPr/>
        <w:t xml:space="preserve">☐ Keyword variations and questions used in subheads where they read naturally.</w:t>
      </w:r>
    </w:p>
    <w:p>
      <w:pPr>
        <w:numPr>
          <w:ilvl w:val="0"/>
          <w:numId w:val="2"/>
        </w:numPr>
        <w:spacing w:lineRule="auto"/>
      </w:pPr>
      <w:r>
        <w:rPr/>
        <w:t xml:space="preserve">☐ Table of contents (for long posts) with in-page anchor links to each H2.</w:t>
      </w:r>
    </w:p>
    <w:p>
      <w:pPr>
        <w:pStyle w:val="Heading3"/>
        <w:spacing w:lineRule="auto"/>
      </w:pPr>
      <w:r>
        <w:rPr/>
        <w:t xml:space="preserve">Meta &amp; URL</w:t>
      </w:r>
    </w:p>
    <w:p>
      <w:pPr>
        <w:numPr>
          <w:ilvl w:val="0"/>
          <w:numId w:val="3"/>
        </w:numPr>
        <w:spacing w:lineRule="auto"/>
      </w:pPr>
      <w:r>
        <w:rPr/>
        <w:t xml:space="preserve">☐ Unique title tag, roughly 50–60 characters, with the keyword near the front.</w:t>
      </w:r>
    </w:p>
    <w:p>
      <w:pPr>
        <w:numPr>
          <w:ilvl w:val="0"/>
          <w:numId w:val="3"/>
        </w:numPr>
        <w:spacing w:lineRule="auto"/>
      </w:pPr>
      <w:r>
        <w:rPr/>
        <w:t xml:space="preserve">☐ Unique meta description, roughly 150–155 characters, with a hook and the keyword.</w:t>
      </w:r>
    </w:p>
    <w:p>
      <w:pPr>
        <w:numPr>
          <w:ilvl w:val="0"/>
          <w:numId w:val="3"/>
        </w:numPr>
        <w:spacing w:lineRule="auto"/>
      </w:pPr>
      <w:r>
        <w:rPr/>
        <w:t xml:space="preserve">☐ Short, readable, keyword-relevant slug, no dates, stop words, or category clutter: </w:t>
      </w:r>
      <w:r>
        <w:rPr/>
        <w:t xml:space="preserve">[/example-slug]</w:t>
      </w:r>
      <w:r>
        <w:rPr/>
        <w:t xml:space="preserve">.</w:t>
      </w:r>
    </w:p>
    <w:p>
      <w:pPr>
        <w:numPr>
          <w:ilvl w:val="0"/>
          <w:numId w:val="3"/>
        </w:numPr>
        <w:spacing w:lineRule="auto"/>
      </w:pPr>
      <w:r>
        <w:rPr/>
        <w:t xml:space="preserve">☐ Open Graph and Twitter Card tags set (title, description, image) for clean social previews.</w:t>
      </w:r>
    </w:p>
    <w:p>
      <w:pPr>
        <w:pStyle w:val="Heading3"/>
        <w:spacing w:lineRule="auto"/>
      </w:pPr>
      <w:r>
        <w:rPr/>
        <w:t xml:space="preserve">Links &amp; media</w:t>
      </w:r>
    </w:p>
    <w:p>
      <w:pPr>
        <w:numPr>
          <w:ilvl w:val="0"/>
          <w:numId w:val="4"/>
        </w:numPr>
        <w:spacing w:lineRule="auto"/>
      </w:pPr>
      <w:r>
        <w:rPr/>
        <w:t xml:space="preserve">☐ 3–5 contextual internal links to related posts and money pages, using descriptive anchor text.</w:t>
      </w:r>
    </w:p>
    <w:p>
      <w:pPr>
        <w:numPr>
          <w:ilvl w:val="0"/>
          <w:numId w:val="4"/>
        </w:numPr>
        <w:spacing w:lineRule="auto"/>
      </w:pPr>
      <w:r>
        <w:rPr/>
        <w:t xml:space="preserve">☐ Links out to authoritative, relevant sources where they support a claim.</w:t>
      </w:r>
    </w:p>
    <w:p>
      <w:pPr>
        <w:numPr>
          <w:ilvl w:val="0"/>
          <w:numId w:val="4"/>
        </w:numPr>
        <w:spacing w:lineRule="auto"/>
      </w:pPr>
      <w:r>
        <w:rPr/>
        <w:t xml:space="preserve">☐ A featured/lead image plus supporting visuals; descriptive, keyword-aware alt text on each: </w:t>
      </w:r>
      <w:r>
        <w:rPr/>
        <w:t xml:space="preserve">[alt text]</w:t>
      </w:r>
      <w:r>
        <w:rPr/>
        <w:t xml:space="preserve">.</w:t>
      </w:r>
    </w:p>
    <w:p>
      <w:pPr>
        <w:numPr>
          <w:ilvl w:val="0"/>
          <w:numId w:val="4"/>
        </w:numPr>
        <w:spacing w:lineRule="auto"/>
      </w:pPr>
      <w:r>
        <w:rPr/>
        <w:t xml:space="preserve">☐ Images compressed and served in a modern format (WebP/AVIF) with width/height set to avoid layout shift.</w:t>
      </w:r>
    </w:p>
    <w:p>
      <w:pPr>
        <w:pStyle w:val="Heading3"/>
        <w:spacing w:lineRule="auto"/>
      </w:pPr>
      <w:r>
        <w:rPr/>
        <w:t xml:space="preserve">Author &amp; trust</w:t>
      </w:r>
    </w:p>
    <w:p>
      <w:pPr>
        <w:numPr>
          <w:ilvl w:val="0"/>
          <w:numId w:val="5"/>
        </w:numPr>
        <w:spacing w:lineRule="auto"/>
      </w:pPr>
      <w:r>
        <w:rPr/>
        <w:t xml:space="preserve">☐ Visible author byline linking to a real author bio page; published and last-updated dates shown.</w:t>
      </w:r>
    </w:p>
    <w:p>
      <w:pPr>
        <w:numPr>
          <w:ilvl w:val="0"/>
          <w:numId w:val="5"/>
        </w:numPr>
        <w:spacing w:lineRule="auto"/>
      </w:pPr>
      <w:r>
        <w:rPr/>
        <w:t xml:space="preserve">☐ Sources cited and claims fact-checked; affiliate or sponsored content disclosed.</w:t>
      </w:r>
    </w:p>
    <w:p>
      <w:pPr>
        <w:pStyle w:val="Heading3"/>
        <w:spacing w:lineRule="auto"/>
      </w:pPr>
      <w:r>
        <w:rPr/>
        <w:t xml:space="preserve">Technical &amp; schema</w:t>
      </w:r>
    </w:p>
    <w:p>
      <w:pPr>
        <w:numPr>
          <w:ilvl w:val="0"/>
          <w:numId w:val="6"/>
        </w:numPr>
        <w:spacing w:lineRule="auto"/>
      </w:pPr>
      <w:r>
        <w:rPr/>
        <w:t xml:space="preserve">☐ Article (or BlogPosting) schema added and valid in the Rich Results Test.</w:t>
      </w:r>
    </w:p>
    <w:p>
      <w:pPr>
        <w:numPr>
          <w:ilvl w:val="0"/>
          <w:numId w:val="6"/>
        </w:numPr>
        <w:spacing w:lineRule="auto"/>
      </w:pPr>
      <w:r>
        <w:rPr/>
        <w:t xml:space="preserve">☐ FAQPage or HowTo schema added only if matching, visible on-page content exists.</w:t>
      </w:r>
    </w:p>
    <w:p>
      <w:pPr>
        <w:numPr>
          <w:ilvl w:val="0"/>
          <w:numId w:val="6"/>
        </w:numPr>
        <w:spacing w:lineRule="auto"/>
      </w:pPr>
      <w:r>
        <w:rPr/>
        <w:t xml:space="preserve">☐ Self-referencing canonical correct; page is indexable (no stray noindex or robots block).</w:t>
      </w:r>
    </w:p>
    <w:p>
      <w:pPr>
        <w:numPr>
          <w:ilvl w:val="0"/>
          <w:numId w:val="6"/>
        </w:numPr>
        <w:spacing w:lineRule="auto"/>
      </w:pPr>
      <w:r>
        <w:rPr/>
        <w:t xml:space="preserve">☐ Mobile-friendly and passes Core Web Vitals (LCP, INP, CLS) on a real device.</w:t>
      </w:r>
    </w:p>
    <w:p>
      <w:pPr>
        <w:numPr>
          <w:ilvl w:val="0"/>
          <w:numId w:val="6"/>
        </w:numPr>
        <w:spacing w:lineRule="auto"/>
      </w:pPr>
      <w:r>
        <w:rPr/>
        <w:t xml:space="preserve">☐ Added to the XML sitemap and linked from at least one already-indexed page.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Product Page On-Page SEO Checklist</w:t>
      </w:r>
    </w:p>
    <w:p>
      <w:pPr>
        <w:spacing w:lineRule="auto"/>
      </w:pPr>
      <w:r>
        <w:rPr>
          <w:i/>
        </w:rPr>
        <w:t xml:space="preserve">When to use: Optimize an individual product page so it ranks for buyer-intent queries and earns review and price rich results before launch.</w:t>
      </w:r>
    </w:p>
    <w:p>
      <w:pPr>
        <w:spacing w:lineRule="auto"/>
      </w:pPr>
      <w:r>
        <w:rPr>
          <w:b/>
        </w:rPr>
        <w:t xml:space="preserve">Product:</w:t>
      </w:r>
      <w:r>
        <w:rPr/>
        <w:t xml:space="preserve">[product name]</w:t>
      </w:r>
      <w:r>
        <w:rPr/>
        <w:t xml:space="preserve">   </w:t>
      </w:r>
      <w:r>
        <w:rPr>
          <w:b/>
        </w:rPr>
        <w:t xml:space="preserve">Primary keyword:</w:t>
      </w:r>
      <w:r>
        <w:rPr/>
        <w:t xml:space="preserve">[buyer query, e.g. brand + model]</w:t>
      </w:r>
      <w:r>
        <w:rPr/>
        <w:t xml:space="preserve">   </w:t>
      </w:r>
      <w:r>
        <w:rPr>
          <w:b/>
        </w:rPr>
        <w:t xml:space="preserve">SKU/URL:</w:t>
      </w:r>
      <w:r>
        <w:rPr/>
        <w:t xml:space="preserve">[/product-slug]</w:t>
      </w:r>
    </w:p>
    <w:p>
      <w:pPr>
        <w:pStyle w:val="Heading3"/>
        <w:spacing w:lineRule="auto"/>
      </w:pPr>
      <w:r>
        <w:rPr/>
        <w:t xml:space="preserve">Content &amp; keywords</w:t>
      </w:r>
    </w:p>
    <w:p>
      <w:pPr>
        <w:numPr>
          <w:ilvl w:val="0"/>
          <w:numId w:val="7"/>
        </w:numPr>
        <w:spacing w:lineRule="auto"/>
      </w:pPr>
      <w:r>
        <w:rPr/>
        <w:t xml:space="preserve">☐ Unique, original product description, not the manufacturer's boilerplate that lives on a hundred other sites.</w:t>
      </w:r>
    </w:p>
    <w:p>
      <w:pPr>
        <w:numPr>
          <w:ilvl w:val="0"/>
          <w:numId w:val="7"/>
        </w:numPr>
        <w:spacing w:lineRule="auto"/>
      </w:pPr>
      <w:r>
        <w:rPr/>
        <w:t xml:space="preserve">☐ Primary keyword in the H1 (the product name) and used naturally in the description and subheads.</w:t>
      </w:r>
    </w:p>
    <w:p>
      <w:pPr>
        <w:numPr>
          <w:ilvl w:val="0"/>
          <w:numId w:val="7"/>
        </w:numPr>
        <w:spacing w:lineRule="auto"/>
      </w:pPr>
      <w:r>
        <w:rPr/>
        <w:t xml:space="preserve">☐ Benefits, specifications, materials, dimensions, and use cases all covered to satisfy buyer questions.</w:t>
      </w:r>
    </w:p>
    <w:p>
      <w:pPr>
        <w:numPr>
          <w:ilvl w:val="0"/>
          <w:numId w:val="7"/>
        </w:numPr>
        <w:spacing w:lineRule="auto"/>
      </w:pPr>
      <w:r>
        <w:rPr/>
        <w:t xml:space="preserve">☐ Long-tail and modifier terms worked in where natural: </w:t>
      </w:r>
      <w:r>
        <w:rPr/>
        <w:t xml:space="preserve">[best for / size / color / compatible with]</w:t>
      </w:r>
      <w:r>
        <w:rPr/>
        <w:t xml:space="preserve">.</w:t>
      </w:r>
    </w:p>
    <w:p>
      <w:pPr>
        <w:numPr>
          <w:ilvl w:val="0"/>
          <w:numId w:val="7"/>
        </w:numPr>
        <w:spacing w:lineRule="auto"/>
      </w:pPr>
      <w:r>
        <w:rPr/>
        <w:t xml:space="preserve">☐ Buyer-support content present: shipping, returns, warranty, and a sizing or fit guide where relevant.</w:t>
      </w:r>
    </w:p>
    <w:p>
      <w:pPr>
        <w:pStyle w:val="Heading3"/>
        <w:spacing w:lineRule="auto"/>
      </w:pPr>
      <w:r>
        <w:rPr/>
        <w:t xml:space="preserve">Reviews &amp; trust</w:t>
      </w:r>
    </w:p>
    <w:p>
      <w:pPr>
        <w:numPr>
          <w:ilvl w:val="0"/>
          <w:numId w:val="8"/>
        </w:numPr>
        <w:spacing w:lineRule="auto"/>
      </w:pPr>
      <w:r>
        <w:rPr/>
        <w:t xml:space="preserve">☐ Genuine customer reviews and aggregate rating displayed on the page (not faked or imported without consent).</w:t>
      </w:r>
    </w:p>
    <w:p>
      <w:pPr>
        <w:numPr>
          <w:ilvl w:val="0"/>
          <w:numId w:val="8"/>
        </w:numPr>
        <w:spacing w:lineRule="auto"/>
      </w:pPr>
      <w:r>
        <w:rPr/>
        <w:t xml:space="preserve">☐ Q&amp;A or common-questions section addressing real pre-purchase objections.</w:t>
      </w:r>
    </w:p>
    <w:p>
      <w:pPr>
        <w:numPr>
          <w:ilvl w:val="0"/>
          <w:numId w:val="8"/>
        </w:numPr>
        <w:spacing w:lineRule="auto"/>
      </w:pPr>
      <w:r>
        <w:rPr/>
        <w:t xml:space="preserve">☐ Trust signals visible: stock status, secure-checkout badges, and clear return policy.</w:t>
      </w:r>
    </w:p>
    <w:p>
      <w:pPr>
        <w:pStyle w:val="Heading3"/>
        <w:spacing w:lineRule="auto"/>
      </w:pPr>
      <w:r>
        <w:rPr/>
        <w:t xml:space="preserve">Variants &amp; media</w:t>
      </w:r>
    </w:p>
    <w:p>
      <w:pPr>
        <w:numPr>
          <w:ilvl w:val="0"/>
          <w:numId w:val="9"/>
        </w:numPr>
        <w:spacing w:lineRule="auto"/>
      </w:pPr>
      <w:r>
        <w:rPr/>
        <w:t xml:space="preserve">☐ Multiple product images plus video where useful; each image has descriptive alt text including the variant: </w:t>
      </w:r>
      <w:r>
        <w:rPr/>
        <w:t xml:space="preserve">[product + color/size]</w:t>
      </w:r>
      <w:r>
        <w:rPr/>
        <w:t xml:space="preserve">.</w:t>
      </w:r>
    </w:p>
    <w:p>
      <w:pPr>
        <w:numPr>
          <w:ilvl w:val="0"/>
          <w:numId w:val="9"/>
        </w:numPr>
        <w:spacing w:lineRule="auto"/>
      </w:pPr>
      <w:r>
        <w:rPr/>
        <w:t xml:space="preserve">☐ Color, size, and style variants handled without creating thin duplicate URLs: use one canonical product page or proper canonicals.</w:t>
      </w:r>
    </w:p>
    <w:p>
      <w:pPr>
        <w:numPr>
          <w:ilvl w:val="0"/>
          <w:numId w:val="9"/>
        </w:numPr>
        <w:spacing w:lineRule="auto"/>
      </w:pPr>
      <w:r>
        <w:rPr/>
        <w:t xml:space="preserve">☐ Images zoomable, compressed, and in a modern format with width/height set.</w:t>
      </w:r>
    </w:p>
    <w:p>
      <w:pPr>
        <w:pStyle w:val="Heading3"/>
        <w:spacing w:lineRule="auto"/>
      </w:pPr>
      <w:r>
        <w:rPr/>
        <w:t xml:space="preserve">Meta &amp; URL</w:t>
      </w:r>
    </w:p>
    <w:p>
      <w:pPr>
        <w:numPr>
          <w:ilvl w:val="0"/>
          <w:numId w:val="10"/>
        </w:numPr>
        <w:spacing w:lineRule="auto"/>
      </w:pPr>
      <w:r>
        <w:rPr/>
        <w:t xml:space="preserve">☐ Unique title tag with product name, key modifier, and brand: </w:t>
      </w:r>
      <w:r>
        <w:rPr/>
        <w:t xml:space="preserve">[Product Name + Modifier | Brand]</w:t>
      </w:r>
      <w:r>
        <w:rPr/>
        <w:t xml:space="preserve">.</w:t>
      </w:r>
    </w:p>
    <w:p>
      <w:pPr>
        <w:numPr>
          <w:ilvl w:val="0"/>
          <w:numId w:val="10"/>
        </w:numPr>
        <w:spacing w:lineRule="auto"/>
      </w:pPr>
      <w:r>
        <w:rPr/>
        <w:t xml:space="preserve">☐ Unique, benefit-led meta description, roughly 150–155 characters, that can include price or a USP.</w:t>
      </w:r>
    </w:p>
    <w:p>
      <w:pPr>
        <w:numPr>
          <w:ilvl w:val="0"/>
          <w:numId w:val="10"/>
        </w:numPr>
        <w:spacing w:lineRule="auto"/>
      </w:pPr>
      <w:r>
        <w:rPr/>
        <w:t xml:space="preserve">☐ Clean, readable URL: no session IDs, tracking parameters, or deep SKU strings.</w:t>
      </w:r>
    </w:p>
    <w:p>
      <w:pPr>
        <w:pStyle w:val="Heading3"/>
        <w:spacing w:lineRule="auto"/>
      </w:pPr>
      <w:r>
        <w:rPr/>
        <w:t xml:space="preserve">Links &amp; internal structure</w:t>
      </w:r>
    </w:p>
    <w:p>
      <w:pPr>
        <w:numPr>
          <w:ilvl w:val="0"/>
          <w:numId w:val="11"/>
        </w:numPr>
        <w:spacing w:lineRule="auto"/>
      </w:pPr>
      <w:r>
        <w:rPr/>
        <w:t xml:space="preserve">☐ Breadcrumb navigation back to the parent category and home.</w:t>
      </w:r>
    </w:p>
    <w:p>
      <w:pPr>
        <w:numPr>
          <w:ilvl w:val="0"/>
          <w:numId w:val="11"/>
        </w:numPr>
        <w:spacing w:lineRule="auto"/>
      </w:pPr>
      <w:r>
        <w:rPr/>
        <w:t xml:space="preserve">☐ Internal links to the parent category, related products, and relevant buying guides with descriptive anchors.</w:t>
      </w:r>
    </w:p>
    <w:p>
      <w:pPr>
        <w:numPr>
          <w:ilvl w:val="0"/>
          <w:numId w:val="11"/>
        </w:numPr>
        <w:spacing w:lineRule="auto"/>
      </w:pPr>
      <w:r>
        <w:rPr/>
        <w:t xml:space="preserve">☐ "You may also like" / cross-sell modules link to live, in-stock products.</w:t>
      </w:r>
    </w:p>
    <w:p>
      <w:pPr>
        <w:pStyle w:val="Heading3"/>
        <w:spacing w:lineRule="auto"/>
      </w:pPr>
      <w:r>
        <w:rPr/>
        <w:t xml:space="preserve">Schema</w:t>
      </w:r>
    </w:p>
    <w:p>
      <w:pPr>
        <w:numPr>
          <w:ilvl w:val="0"/>
          <w:numId w:val="12"/>
        </w:numPr>
        <w:spacing w:lineRule="auto"/>
      </w:pPr>
      <w:r>
        <w:rPr/>
        <w:t xml:space="preserve">☐ Product schema with name, image, description, brand, SKU/GTIN, and Offer (price, priceCurrency, availability): values match the visible page.</w:t>
      </w:r>
    </w:p>
    <w:p>
      <w:pPr>
        <w:numPr>
          <w:ilvl w:val="0"/>
          <w:numId w:val="12"/>
        </w:numPr>
        <w:spacing w:lineRule="auto"/>
      </w:pPr>
      <w:r>
        <w:rPr/>
        <w:t xml:space="preserve">☐ AggregateRating and review markup added only when real, visible reviews back it up.</w:t>
      </w:r>
    </w:p>
    <w:p>
      <w:pPr>
        <w:numPr>
          <w:ilvl w:val="0"/>
          <w:numId w:val="12"/>
        </w:numPr>
        <w:spacing w:lineRule="auto"/>
      </w:pPr>
      <w:r>
        <w:rPr/>
        <w:t xml:space="preserve">☐ BreadcrumbList schema present and consistent with the visible breadcrumb.</w:t>
      </w:r>
    </w:p>
    <w:p>
      <w:pPr>
        <w:numPr>
          <w:ilvl w:val="0"/>
          <w:numId w:val="12"/>
        </w:numPr>
        <w:spacing w:lineRule="auto"/>
      </w:pPr>
      <w:r>
        <w:rPr/>
        <w:t xml:space="preserve">☐ Validated in the Rich Results Test with no errors or warnings on price/availability.</w:t>
      </w:r>
    </w:p>
    <w:p>
      <w:pPr>
        <w:pStyle w:val="Heading3"/>
        <w:spacing w:lineRule="auto"/>
      </w:pPr>
      <w:r>
        <w:rPr/>
        <w:t xml:space="preserve">Technical &amp; lifecycle</w:t>
      </w:r>
    </w:p>
    <w:p>
      <w:pPr>
        <w:numPr>
          <w:ilvl w:val="0"/>
          <w:numId w:val="13"/>
        </w:numPr>
        <w:spacing w:lineRule="auto"/>
      </w:pPr>
      <w:r>
        <w:rPr/>
        <w:t xml:space="preserve">☐ Self-referencing canonical correct; faceted or sort parameter URLs do not create indexable duplicates.</w:t>
      </w:r>
    </w:p>
    <w:p>
      <w:pPr>
        <w:numPr>
          <w:ilvl w:val="0"/>
          <w:numId w:val="13"/>
        </w:numPr>
        <w:spacing w:lineRule="auto"/>
      </w:pPr>
      <w:r>
        <w:rPr/>
        <w:t xml:space="preserve">☐ Page is indexable and in the XML sitemap; out-of-stock and discontinued handling decided (keep, redirect, or 410).</w:t>
      </w:r>
    </w:p>
    <w:p>
      <w:pPr>
        <w:numPr>
          <w:ilvl w:val="0"/>
          <w:numId w:val="13"/>
        </w:numPr>
        <w:spacing w:lineRule="auto"/>
      </w:pPr>
      <w:r>
        <w:rPr/>
        <w:t xml:space="preserve">☐ Mobile-friendly, fast add-to-cart, and passes Core Web Vitals.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Category / Collection Page On-Page SEO Checklist</w:t>
      </w:r>
    </w:p>
    <w:p>
      <w:pPr>
        <w:spacing w:lineRule="auto"/>
      </w:pPr>
      <w:r>
        <w:rPr>
          <w:i/>
        </w:rPr>
        <w:t xml:space="preserve">When to use: Turn a category or collection page into a rankable landing page for head terms while keeping faceted navigation from bloating the index.</w:t>
      </w:r>
    </w:p>
    <w:p>
      <w:pPr>
        <w:spacing w:lineRule="auto"/>
      </w:pPr>
      <w:r>
        <w:rPr>
          <w:b/>
        </w:rPr>
        <w:t xml:space="preserve">Category:</w:t>
      </w:r>
      <w:r>
        <w:rPr/>
        <w:t xml:space="preserve">[category name]</w:t>
      </w:r>
      <w:r>
        <w:rPr/>
        <w:t xml:space="preserve">   </w:t>
      </w:r>
      <w:r>
        <w:rPr>
          <w:b/>
        </w:rPr>
        <w:t xml:space="preserve">Primary keyword:</w:t>
      </w:r>
      <w:r>
        <w:rPr/>
        <w:t xml:space="preserve">[head term, e.g. "men's running shoes"]</w:t>
      </w:r>
      <w:r>
        <w:rPr/>
        <w:t xml:space="preserve">   </w:t>
      </w:r>
      <w:r>
        <w:rPr>
          <w:b/>
        </w:rPr>
        <w:t xml:space="preserve">URL:</w:t>
      </w:r>
      <w:r>
        <w:rPr/>
        <w:t xml:space="preserve">[/category-slug]</w:t>
      </w:r>
    </w:p>
    <w:p>
      <w:pPr>
        <w:pStyle w:val="Heading3"/>
        <w:spacing w:lineRule="auto"/>
      </w:pPr>
      <w:r>
        <w:rPr/>
        <w:t xml:space="preserve">Intro &amp; supporting copy</w:t>
      </w:r>
    </w:p>
    <w:p>
      <w:pPr>
        <w:numPr>
          <w:ilvl w:val="0"/>
          <w:numId w:val="14"/>
        </w:numPr>
        <w:spacing w:lineRule="auto"/>
      </w:pPr>
      <w:r>
        <w:rPr/>
        <w:t xml:space="preserve">☐ Unique intro paragraph(s) above or below the product grid that target the head term and help buyers choose.</w:t>
      </w:r>
    </w:p>
    <w:p>
      <w:pPr>
        <w:numPr>
          <w:ilvl w:val="0"/>
          <w:numId w:val="14"/>
        </w:numPr>
        <w:spacing w:lineRule="auto"/>
      </w:pPr>
      <w:r>
        <w:rPr/>
        <w:t xml:space="preserve">☐ Primary keyword in the H1 (the category name) and used naturally in the intro and subheads.</w:t>
      </w:r>
    </w:p>
    <w:p>
      <w:pPr>
        <w:numPr>
          <w:ilvl w:val="0"/>
          <w:numId w:val="14"/>
        </w:numPr>
        <w:spacing w:lineRule="auto"/>
      </w:pPr>
      <w:r>
        <w:rPr/>
        <w:t xml:space="preserve">☐ Supporting copy answers "how to choose" questions and links to relevant buying guides, not keyword-stuffed filler.</w:t>
      </w:r>
    </w:p>
    <w:p>
      <w:pPr>
        <w:numPr>
          <w:ilvl w:val="0"/>
          <w:numId w:val="14"/>
        </w:numPr>
        <w:spacing w:lineRule="auto"/>
      </w:pPr>
      <w:r>
        <w:rPr/>
        <w:t xml:space="preserve">☐ Copy doesn't push the products so far down the page that it hurts usability.</w:t>
      </w:r>
    </w:p>
    <w:p>
      <w:pPr>
        <w:pStyle w:val="Heading3"/>
        <w:spacing w:lineRule="auto"/>
      </w:pPr>
      <w:r>
        <w:rPr/>
        <w:t xml:space="preserve">Faceted navigation &amp; indexation</w:t>
      </w:r>
    </w:p>
    <w:p>
      <w:pPr>
        <w:numPr>
          <w:ilvl w:val="0"/>
          <w:numId w:val="15"/>
        </w:numPr>
        <w:spacing w:lineRule="auto"/>
      </w:pPr>
      <w:r>
        <w:rPr/>
        <w:t xml:space="preserve">☐ Filter, sort, and pagination parameter URLs are not creating thousands of thin, near-duplicate indexable pages.</w:t>
      </w:r>
    </w:p>
    <w:p>
      <w:pPr>
        <w:numPr>
          <w:ilvl w:val="0"/>
          <w:numId w:val="15"/>
        </w:numPr>
        <w:spacing w:lineRule="auto"/>
      </w:pPr>
      <w:r>
        <w:rPr/>
        <w:t xml:space="preserve">☐ Indexation strategy decided per facet: index valuable combinations, noindex or block the rest.</w:t>
      </w:r>
    </w:p>
    <w:p>
      <w:pPr>
        <w:numPr>
          <w:ilvl w:val="0"/>
          <w:numId w:val="15"/>
        </w:numPr>
        <w:spacing w:lineRule="auto"/>
      </w:pPr>
      <w:r>
        <w:rPr/>
        <w:t xml:space="preserve">☐ Canonical strategy consistent: filtered/sorted views canonicalize to the clean category URL unless a facet is intentionally a landing page.</w:t>
      </w:r>
    </w:p>
    <w:p>
      <w:pPr>
        <w:numPr>
          <w:ilvl w:val="0"/>
          <w:numId w:val="15"/>
        </w:numPr>
        <w:spacing w:lineRule="auto"/>
      </w:pPr>
      <w:r>
        <w:rPr/>
        <w:t xml:space="preserve">☐ Pagination handled with crawlable links (or load-more with proper URLs); page 2+ stays indexable but de-prioritized in internal linking.</w:t>
      </w:r>
    </w:p>
    <w:p>
      <w:pPr>
        <w:pStyle w:val="Heading3"/>
        <w:spacing w:lineRule="auto"/>
      </w:pPr>
      <w:r>
        <w:rPr/>
        <w:t xml:space="preserve">Products &amp; media</w:t>
      </w:r>
    </w:p>
    <w:p>
      <w:pPr>
        <w:numPr>
          <w:ilvl w:val="0"/>
          <w:numId w:val="16"/>
        </w:numPr>
        <w:spacing w:lineRule="auto"/>
      </w:pPr>
      <w:r>
        <w:rPr/>
        <w:t xml:space="preserve">☐ Product grid shows relevant, in-stock items first; out-of-stock items handled gracefully.</w:t>
      </w:r>
    </w:p>
    <w:p>
      <w:pPr>
        <w:numPr>
          <w:ilvl w:val="0"/>
          <w:numId w:val="16"/>
        </w:numPr>
        <w:spacing w:lineRule="auto"/>
      </w:pPr>
      <w:r>
        <w:rPr/>
        <w:t xml:space="preserve">☐ Product thumbnails have descriptive alt text and are compressed for fast grid loading.</w:t>
      </w:r>
    </w:p>
    <w:p>
      <w:pPr>
        <w:numPr>
          <w:ilvl w:val="0"/>
          <w:numId w:val="16"/>
        </w:numPr>
        <w:spacing w:lineRule="auto"/>
      </w:pPr>
      <w:r>
        <w:rPr/>
        <w:t xml:space="preserve">☐ Category or hero image (if used) has descriptive alt text: </w:t>
      </w:r>
      <w:r>
        <w:rPr/>
        <w:t xml:space="preserve">[alt text]</w:t>
      </w:r>
      <w:r>
        <w:rPr/>
        <w:t xml:space="preserve">.</w:t>
      </w:r>
    </w:p>
    <w:p>
      <w:pPr>
        <w:pStyle w:val="Heading3"/>
        <w:spacing w:lineRule="auto"/>
      </w:pPr>
      <w:r>
        <w:rPr/>
        <w:t xml:space="preserve">Meta &amp; URL</w:t>
      </w:r>
    </w:p>
    <w:p>
      <w:pPr>
        <w:numPr>
          <w:ilvl w:val="0"/>
          <w:numId w:val="17"/>
        </w:numPr>
        <w:spacing w:lineRule="auto"/>
      </w:pPr>
      <w:r>
        <w:rPr/>
        <w:t xml:space="preserve">☐ Unique title tag with the head term and a qualifier: </w:t>
      </w:r>
      <w:r>
        <w:rPr/>
        <w:t xml:space="preserve">[Category + Qualifier | Brand]</w:t>
      </w:r>
      <w:r>
        <w:rPr/>
        <w:t xml:space="preserve">.</w:t>
      </w:r>
    </w:p>
    <w:p>
      <w:pPr>
        <w:numPr>
          <w:ilvl w:val="0"/>
          <w:numId w:val="17"/>
        </w:numPr>
        <w:spacing w:lineRule="auto"/>
      </w:pPr>
      <w:r>
        <w:rPr/>
        <w:t xml:space="preserve">☐ Unique meta description, roughly 150–155 characters, summarizing the selection and a reason to click.</w:t>
      </w:r>
    </w:p>
    <w:p>
      <w:pPr>
        <w:numPr>
          <w:ilvl w:val="0"/>
          <w:numId w:val="17"/>
        </w:numPr>
        <w:spacing w:lineRule="auto"/>
      </w:pPr>
      <w:r>
        <w:rPr/>
        <w:t xml:space="preserve">☐ Short, logical URL that reflects site hierarchy: no parameters in the canonical version.</w:t>
      </w:r>
    </w:p>
    <w:p>
      <w:pPr>
        <w:pStyle w:val="Heading3"/>
        <w:spacing w:lineRule="auto"/>
      </w:pPr>
      <w:r>
        <w:rPr/>
        <w:t xml:space="preserve">Links &amp; internal structure</w:t>
      </w:r>
    </w:p>
    <w:p>
      <w:pPr>
        <w:numPr>
          <w:ilvl w:val="0"/>
          <w:numId w:val="18"/>
        </w:numPr>
        <w:spacing w:lineRule="auto"/>
      </w:pPr>
      <w:r>
        <w:rPr/>
        <w:t xml:space="preserve">☐ Breadcrumb navigation showing the path from home to this category.</w:t>
      </w:r>
    </w:p>
    <w:p>
      <w:pPr>
        <w:numPr>
          <w:ilvl w:val="0"/>
          <w:numId w:val="18"/>
        </w:numPr>
        <w:spacing w:lineRule="auto"/>
      </w:pPr>
      <w:r>
        <w:rPr/>
        <w:t xml:space="preserve">☐ Internal links to subcategories, top products, and related categories with descriptive anchors.</w:t>
      </w:r>
    </w:p>
    <w:p>
      <w:pPr>
        <w:numPr>
          <w:ilvl w:val="0"/>
          <w:numId w:val="18"/>
        </w:numPr>
        <w:spacing w:lineRule="auto"/>
      </w:pPr>
      <w:r>
        <w:rPr/>
        <w:t xml:space="preserve">☐ Category is linked from the main navigation or a hub page so it isn't orphaned.</w:t>
      </w:r>
    </w:p>
    <w:p>
      <w:pPr>
        <w:pStyle w:val="Heading3"/>
        <w:spacing w:lineRule="auto"/>
      </w:pPr>
      <w:r>
        <w:rPr/>
        <w:t xml:space="preserve">Schema &amp; technical</w:t>
      </w:r>
    </w:p>
    <w:p>
      <w:pPr>
        <w:numPr>
          <w:ilvl w:val="0"/>
          <w:numId w:val="19"/>
        </w:numPr>
        <w:spacing w:lineRule="auto"/>
      </w:pPr>
      <w:r>
        <w:rPr/>
        <w:t xml:space="preserve">☐ CollectionPage and/or ItemList schema reflecting the products shown; BreadcrumbList schema present.</w:t>
      </w:r>
    </w:p>
    <w:p>
      <w:pPr>
        <w:numPr>
          <w:ilvl w:val="0"/>
          <w:numId w:val="19"/>
        </w:numPr>
        <w:spacing w:lineRule="auto"/>
      </w:pPr>
      <w:r>
        <w:rPr/>
        <w:t xml:space="preserve">☐ Validated in the Rich Results Test with no errors.</w:t>
      </w:r>
    </w:p>
    <w:p>
      <w:pPr>
        <w:numPr>
          <w:ilvl w:val="0"/>
          <w:numId w:val="19"/>
        </w:numPr>
        <w:spacing w:lineRule="auto"/>
      </w:pPr>
      <w:r>
        <w:rPr/>
        <w:t xml:space="preserve">☐ Page is indexable, in the XML sitemap, mobile-friendly, and passes Core Web Vitals.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Landing Page (PPC / Conversion) On-Page SEO Checklist</w:t>
      </w:r>
    </w:p>
    <w:p>
      <w:pPr>
        <w:spacing w:lineRule="auto"/>
      </w:pPr>
      <w:r>
        <w:rPr>
          <w:i/>
        </w:rPr>
        <w:t xml:space="preserve">When to use: Ship a focused PPC or conversion landing page with one clear goal, strong message match, and the right indexability decision for the variant.</w:t>
      </w:r>
    </w:p>
    <w:p>
      <w:pPr>
        <w:spacing w:lineRule="auto"/>
      </w:pPr>
      <w:r>
        <w:rPr>
          <w:b/>
        </w:rPr>
        <w:t xml:space="preserve">Campaign/offer:</w:t>
      </w:r>
      <w:r>
        <w:rPr/>
        <w:t xml:space="preserve">[offer name]</w:t>
      </w:r>
      <w:r>
        <w:rPr/>
        <w:t xml:space="preserve">   </w:t>
      </w:r>
      <w:r>
        <w:rPr>
          <w:b/>
        </w:rPr>
        <w:t xml:space="preserve">Primary keyword/ad theme:</w:t>
      </w:r>
      <w:r>
        <w:rPr/>
        <w:t xml:space="preserve">[keyword or ad group]</w:t>
      </w:r>
      <w:r>
        <w:rPr/>
        <w:t xml:space="preserve">   </w:t>
      </w:r>
      <w:r>
        <w:rPr>
          <w:b/>
        </w:rPr>
        <w:t xml:space="preserve">URL:</w:t>
      </w:r>
      <w:r>
        <w:rPr/>
        <w:t xml:space="preserve">[/landing-slug]</w:t>
      </w:r>
    </w:p>
    <w:p>
      <w:pPr>
        <w:pStyle w:val="Heading3"/>
        <w:spacing w:lineRule="auto"/>
      </w:pPr>
      <w:r>
        <w:rPr/>
        <w:t xml:space="preserve">Message match &amp; content</w:t>
      </w:r>
    </w:p>
    <w:p>
      <w:pPr>
        <w:numPr>
          <w:ilvl w:val="0"/>
          <w:numId w:val="20"/>
        </w:numPr>
        <w:spacing w:lineRule="auto"/>
      </w:pPr>
      <w:r>
        <w:rPr/>
        <w:t xml:space="preserve">☐ Headline matches the ad copy, keyword, or campaign promise so visitors instantly see they're in the right place.</w:t>
      </w:r>
    </w:p>
    <w:p>
      <w:pPr>
        <w:numPr>
          <w:ilvl w:val="0"/>
          <w:numId w:val="20"/>
        </w:numPr>
        <w:spacing w:lineRule="auto"/>
      </w:pPr>
      <w:r>
        <w:rPr/>
        <w:t xml:space="preserve">☐ Exactly one H1 that states the core value proposition in plain language.</w:t>
      </w:r>
    </w:p>
    <w:p>
      <w:pPr>
        <w:numPr>
          <w:ilvl w:val="0"/>
          <w:numId w:val="20"/>
        </w:numPr>
        <w:spacing w:lineRule="auto"/>
      </w:pPr>
      <w:r>
        <w:rPr/>
        <w:t xml:space="preserve">☐ One primary goal only: no competing offers or navigation that pull attention away from the conversion.</w:t>
      </w:r>
    </w:p>
    <w:p>
      <w:pPr>
        <w:numPr>
          <w:ilvl w:val="0"/>
          <w:numId w:val="20"/>
        </w:numPr>
        <w:spacing w:lineRule="auto"/>
      </w:pPr>
      <w:r>
        <w:rPr/>
        <w:t xml:space="preserve">☐ Benefits, social proof (testimonials, logos, ratings), and objection handling are all above or near the fold.</w:t>
      </w:r>
    </w:p>
    <w:p>
      <w:pPr>
        <w:numPr>
          <w:ilvl w:val="0"/>
          <w:numId w:val="20"/>
        </w:numPr>
        <w:spacing w:lineRule="auto"/>
      </w:pPr>
      <w:r>
        <w:rPr/>
        <w:t xml:space="preserve">☐ Copy is specific and benefit-led; no unsupported or invented claims.</w:t>
      </w:r>
    </w:p>
    <w:p>
      <w:pPr>
        <w:pStyle w:val="Heading3"/>
        <w:spacing w:lineRule="auto"/>
      </w:pPr>
      <w:r>
        <w:rPr/>
        <w:t xml:space="preserve">Call to action</w:t>
      </w:r>
    </w:p>
    <w:p>
      <w:pPr>
        <w:numPr>
          <w:ilvl w:val="0"/>
          <w:numId w:val="21"/>
        </w:numPr>
        <w:spacing w:lineRule="auto"/>
      </w:pPr>
      <w:r>
        <w:rPr/>
        <w:t xml:space="preserve">☐ A single, repeated primary CTA with action-oriented text: </w:t>
      </w:r>
      <w:r>
        <w:rPr/>
        <w:t xml:space="preserve">[Start free trial / Get my quote]</w:t>
      </w:r>
      <w:r>
        <w:rPr/>
        <w:t xml:space="preserve">.</w:t>
      </w:r>
    </w:p>
    <w:p>
      <w:pPr>
        <w:numPr>
          <w:ilvl w:val="0"/>
          <w:numId w:val="21"/>
        </w:numPr>
        <w:spacing w:lineRule="auto"/>
      </w:pPr>
      <w:r>
        <w:rPr/>
        <w:t xml:space="preserve">☐ Form asks for the minimum fields needed; friction (long forms, distractions) removed.</w:t>
      </w:r>
    </w:p>
    <w:p>
      <w:pPr>
        <w:numPr>
          <w:ilvl w:val="0"/>
          <w:numId w:val="21"/>
        </w:numPr>
        <w:spacing w:lineRule="auto"/>
      </w:pPr>
      <w:r>
        <w:rPr/>
        <w:t xml:space="preserve">☐ Clear next-step expectation set near the CTA (what happens after they click).</w:t>
      </w:r>
    </w:p>
    <w:p>
      <w:pPr>
        <w:pStyle w:val="Heading3"/>
        <w:spacing w:lineRule="auto"/>
      </w:pPr>
      <w:r>
        <w:rPr/>
        <w:t xml:space="preserve">Indexability decision</w:t>
      </w:r>
    </w:p>
    <w:p>
      <w:pPr>
        <w:numPr>
          <w:ilvl w:val="0"/>
          <w:numId w:val="22"/>
        </w:numPr>
        <w:spacing w:lineRule="auto"/>
      </w:pPr>
      <w:r>
        <w:rPr/>
        <w:t xml:space="preserve">☐ Decide intent: SEO landing page (index it) vs. paid-only or near-duplicate A/B variant (noindex the thin variants).</w:t>
      </w:r>
    </w:p>
    <w:p>
      <w:pPr>
        <w:numPr>
          <w:ilvl w:val="0"/>
          <w:numId w:val="22"/>
        </w:numPr>
        <w:spacing w:lineRule="auto"/>
      </w:pPr>
      <w:r>
        <w:rPr/>
        <w:t xml:space="preserve">☐ If paid-only, the page is set to noindex and kept out of the XML sitemap so it doesn't compete with organic pages.</w:t>
      </w:r>
    </w:p>
    <w:p>
      <w:pPr>
        <w:numPr>
          <w:ilvl w:val="0"/>
          <w:numId w:val="22"/>
        </w:numPr>
        <w:spacing w:lineRule="auto"/>
      </w:pPr>
      <w:r>
        <w:rPr/>
        <w:t xml:space="preserve">☐ If indexable, it targets a real query, has unique content, and a self-referencing canonical.</w:t>
      </w:r>
    </w:p>
    <w:p>
      <w:pPr>
        <w:numPr>
          <w:ilvl w:val="0"/>
          <w:numId w:val="22"/>
        </w:numPr>
        <w:spacing w:lineRule="auto"/>
      </w:pPr>
      <w:r>
        <w:rPr/>
        <w:t xml:space="preserve">☐ A/B test variants canonicalize to the primary URL or are noindexed to avoid duplicate content.</w:t>
      </w:r>
    </w:p>
    <w:p>
      <w:pPr>
        <w:pStyle w:val="Heading3"/>
        <w:spacing w:lineRule="auto"/>
      </w:pPr>
      <w:r>
        <w:rPr/>
        <w:t xml:space="preserve">Meta &amp; URL</w:t>
      </w:r>
    </w:p>
    <w:p>
      <w:pPr>
        <w:numPr>
          <w:ilvl w:val="0"/>
          <w:numId w:val="23"/>
        </w:numPr>
        <w:spacing w:lineRule="auto"/>
      </w:pPr>
      <w:r>
        <w:rPr/>
        <w:t xml:space="preserve">☐ Unique title tag aligned to the offer and keyword (only relevant if the page is indexable).</w:t>
      </w:r>
    </w:p>
    <w:p>
      <w:pPr>
        <w:numPr>
          <w:ilvl w:val="0"/>
          <w:numId w:val="23"/>
        </w:numPr>
        <w:spacing w:lineRule="auto"/>
      </w:pPr>
      <w:r>
        <w:rPr/>
        <w:t xml:space="preserve">☐ Unique meta description that reinforces the offer and the CTA.</w:t>
      </w:r>
    </w:p>
    <w:p>
      <w:pPr>
        <w:numPr>
          <w:ilvl w:val="0"/>
          <w:numId w:val="23"/>
        </w:numPr>
        <w:spacing w:lineRule="auto"/>
      </w:pPr>
      <w:r>
        <w:rPr/>
        <w:t xml:space="preserve">☐ Short, readable, campaign-relevant slug; tracking parameters kept out of the canonical URL.</w:t>
      </w:r>
    </w:p>
    <w:p>
      <w:pPr>
        <w:pStyle w:val="Heading3"/>
        <w:spacing w:lineRule="auto"/>
      </w:pPr>
      <w:r>
        <w:rPr/>
        <w:t xml:space="preserve">Media &amp; trust</w:t>
      </w:r>
    </w:p>
    <w:p>
      <w:pPr>
        <w:numPr>
          <w:ilvl w:val="0"/>
          <w:numId w:val="24"/>
        </w:numPr>
        <w:spacing w:lineRule="auto"/>
      </w:pPr>
      <w:r>
        <w:rPr/>
        <w:t xml:space="preserve">☐ Hero and proof images compressed and in a modern format; descriptive alt text where meaningful: </w:t>
      </w:r>
      <w:r>
        <w:rPr/>
        <w:t xml:space="preserve">[alt text]</w:t>
      </w:r>
      <w:r>
        <w:rPr/>
        <w:t xml:space="preserve">.</w:t>
      </w:r>
    </w:p>
    <w:p>
      <w:pPr>
        <w:numPr>
          <w:ilvl w:val="0"/>
          <w:numId w:val="24"/>
        </w:numPr>
        <w:spacing w:lineRule="auto"/>
      </w:pPr>
      <w:r>
        <w:rPr/>
        <w:t xml:space="preserve">☐ Trust elements present: privacy/terms links, security badges, and a real company identity.</w:t>
      </w:r>
    </w:p>
    <w:p>
      <w:pPr>
        <w:pStyle w:val="Heading3"/>
        <w:spacing w:lineRule="auto"/>
      </w:pPr>
      <w:r>
        <w:rPr/>
        <w:t xml:space="preserve">Technical &amp; tracking</w:t>
      </w:r>
    </w:p>
    <w:p>
      <w:pPr>
        <w:numPr>
          <w:ilvl w:val="0"/>
          <w:numId w:val="25"/>
        </w:numPr>
        <w:spacing w:lineRule="auto"/>
      </w:pPr>
      <w:r>
        <w:rPr/>
        <w:t xml:space="preserve">☐ Mobile-first layout; loads fast and passes Core Web Vitals (slow pages raise PPC cost and lose conversions).</w:t>
      </w:r>
    </w:p>
    <w:p>
      <w:pPr>
        <w:numPr>
          <w:ilvl w:val="0"/>
          <w:numId w:val="25"/>
        </w:numPr>
        <w:spacing w:lineRule="auto"/>
      </w:pPr>
      <w:r>
        <w:rPr/>
        <w:t xml:space="preserve">☐ Analytics and conversion tracking fire correctly; consent banner doesn't block the CTA.</w:t>
      </w:r>
    </w:p>
    <w:p>
      <w:pPr>
        <w:numPr>
          <w:ilvl w:val="0"/>
          <w:numId w:val="25"/>
        </w:numPr>
        <w:spacing w:lineRule="auto"/>
      </w:pPr>
      <w:r>
        <w:rPr/>
        <w:t xml:space="preserve">☐ No broken links or dead-end states; thank-you page or confirmation works end to end.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Homepage On-Page SEO Checklist</w:t>
      </w:r>
    </w:p>
    <w:p>
      <w:pPr>
        <w:spacing w:lineRule="auto"/>
      </w:pPr>
      <w:r>
        <w:rPr>
          <w:i/>
        </w:rPr>
        <w:t xml:space="preserve">When to use: Make the homepage clearly communicate who the brand is, rank for branded and core terms, and pass authority through to key pages.</w:t>
      </w:r>
    </w:p>
    <w:p>
      <w:pPr>
        <w:spacing w:lineRule="auto"/>
      </w:pPr>
      <w:r>
        <w:rPr>
          <w:b/>
        </w:rPr>
        <w:t xml:space="preserve">Brand:</w:t>
      </w:r>
      <w:r>
        <w:rPr/>
        <w:t xml:space="preserve">[brand name]</w:t>
      </w:r>
      <w:r>
        <w:rPr/>
        <w:t xml:space="preserve">   </w:t>
      </w:r>
      <w:r>
        <w:rPr>
          <w:b/>
        </w:rPr>
        <w:t xml:space="preserve">Primary positioning term:</w:t>
      </w:r>
      <w:r>
        <w:rPr/>
        <w:t xml:space="preserve">[what you want to be known for]</w:t>
      </w:r>
      <w:r>
        <w:rPr/>
        <w:t xml:space="preserve">   </w:t>
      </w:r>
      <w:r>
        <w:rPr>
          <w:b/>
        </w:rPr>
        <w:t xml:space="preserve">Domain:</w:t>
      </w:r>
      <w:r>
        <w:rPr/>
        <w:t xml:space="preserve">[https://example.com]</w:t>
      </w:r>
    </w:p>
    <w:p>
      <w:pPr>
        <w:pStyle w:val="Heading3"/>
        <w:spacing w:lineRule="auto"/>
      </w:pPr>
      <w:r>
        <w:rPr/>
        <w:t xml:space="preserve">Brand &amp; positioning</w:t>
      </w:r>
    </w:p>
    <w:p>
      <w:pPr>
        <w:numPr>
          <w:ilvl w:val="0"/>
          <w:numId w:val="26"/>
        </w:numPr>
        <w:spacing w:lineRule="auto"/>
      </w:pPr>
      <w:r>
        <w:rPr/>
        <w:t xml:space="preserve">☐ One H1 that states who you are and what you do. Clarity over a vague tagline.</w:t>
      </w:r>
    </w:p>
    <w:p>
      <w:pPr>
        <w:numPr>
          <w:ilvl w:val="0"/>
          <w:numId w:val="26"/>
        </w:numPr>
        <w:spacing w:lineRule="auto"/>
      </w:pPr>
      <w:r>
        <w:rPr/>
        <w:t xml:space="preserve">☐ Above-the-fold answers "what is this, who is it for, what do I do next" within a few seconds.</w:t>
      </w:r>
    </w:p>
    <w:p>
      <w:pPr>
        <w:numPr>
          <w:ilvl w:val="0"/>
          <w:numId w:val="26"/>
        </w:numPr>
        <w:spacing w:lineRule="auto"/>
      </w:pPr>
      <w:r>
        <w:rPr/>
        <w:t xml:space="preserve">☐ Brand name and core positioning term used naturally in headings and intro copy.</w:t>
      </w:r>
    </w:p>
    <w:p>
      <w:pPr>
        <w:numPr>
          <w:ilvl w:val="0"/>
          <w:numId w:val="26"/>
        </w:numPr>
        <w:spacing w:lineRule="auto"/>
      </w:pPr>
      <w:r>
        <w:rPr/>
        <w:t xml:space="preserve">☐ Value proposition and key differentiators are obvious without scrolling far.</w:t>
      </w:r>
    </w:p>
    <w:p>
      <w:pPr>
        <w:pStyle w:val="Heading3"/>
        <w:spacing w:lineRule="auto"/>
      </w:pPr>
      <w:r>
        <w:rPr/>
        <w:t xml:space="preserve">Navigation &amp; internal links</w:t>
      </w:r>
    </w:p>
    <w:p>
      <w:pPr>
        <w:numPr>
          <w:ilvl w:val="0"/>
          <w:numId w:val="27"/>
        </w:numPr>
        <w:spacing w:lineRule="auto"/>
      </w:pPr>
      <w:r>
        <w:rPr/>
        <w:t xml:space="preserve">☐ Primary navigation links to top categories, services, and key money pages with descriptive labels.</w:t>
      </w:r>
    </w:p>
    <w:p>
      <w:pPr>
        <w:numPr>
          <w:ilvl w:val="0"/>
          <w:numId w:val="27"/>
        </w:numPr>
        <w:spacing w:lineRule="auto"/>
      </w:pPr>
      <w:r>
        <w:rPr/>
        <w:t xml:space="preserve">☐ Footer includes important utility and SEO links (about, contact, key categories, policies).</w:t>
      </w:r>
    </w:p>
    <w:p>
      <w:pPr>
        <w:numPr>
          <w:ilvl w:val="0"/>
          <w:numId w:val="27"/>
        </w:numPr>
        <w:spacing w:lineRule="auto"/>
      </w:pPr>
      <w:r>
        <w:rPr/>
        <w:t xml:space="preserve">☐ Homepage passes authority inward. It links to the pages you most want to rank.</w:t>
      </w:r>
    </w:p>
    <w:p>
      <w:pPr>
        <w:numPr>
          <w:ilvl w:val="0"/>
          <w:numId w:val="27"/>
        </w:numPr>
        <w:spacing w:lineRule="auto"/>
      </w:pPr>
      <w:r>
        <w:rPr/>
        <w:t xml:space="preserve">☐ A site-wide internal search and/or clear paths to deeper content are available.</w:t>
      </w:r>
    </w:p>
    <w:p>
      <w:pPr>
        <w:pStyle w:val="Heading3"/>
        <w:spacing w:lineRule="auto"/>
      </w:pPr>
      <w:r>
        <w:rPr/>
        <w:t xml:space="preserve">Meta &amp; URL</w:t>
      </w:r>
    </w:p>
    <w:p>
      <w:pPr>
        <w:numPr>
          <w:ilvl w:val="0"/>
          <w:numId w:val="28"/>
        </w:numPr>
        <w:spacing w:lineRule="auto"/>
      </w:pPr>
      <w:r>
        <w:rPr/>
        <w:t xml:space="preserve">☐ Title tag leads with the brand and a concise positioning phrase: </w:t>
      </w:r>
      <w:r>
        <w:rPr/>
        <w:t xml:space="preserve">[Brand: What You Do]</w:t>
      </w:r>
      <w:r>
        <w:rPr/>
        <w:t xml:space="preserve">.</w:t>
      </w:r>
    </w:p>
    <w:p>
      <w:pPr>
        <w:numPr>
          <w:ilvl w:val="0"/>
          <w:numId w:val="28"/>
        </w:numPr>
        <w:spacing w:lineRule="auto"/>
      </w:pPr>
      <w:r>
        <w:rPr/>
        <w:t xml:space="preserve">☐ Compelling meta description that sells the brand and includes a reason to click.</w:t>
      </w:r>
    </w:p>
    <w:p>
      <w:pPr>
        <w:numPr>
          <w:ilvl w:val="0"/>
          <w:numId w:val="28"/>
        </w:numPr>
        <w:spacing w:lineRule="auto"/>
      </w:pPr>
      <w:r>
        <w:rPr/>
        <w:t xml:space="preserve">☐ Canonical points to the single preferred homepage URL; non-preferred variants (www/non-www, trailing slash) redirect to it.</w:t>
      </w:r>
    </w:p>
    <w:p>
      <w:pPr>
        <w:pStyle w:val="Heading3"/>
        <w:spacing w:lineRule="auto"/>
      </w:pPr>
      <w:r>
        <w:rPr/>
        <w:t xml:space="preserve">Trust &amp; media</w:t>
      </w:r>
    </w:p>
    <w:p>
      <w:pPr>
        <w:numPr>
          <w:ilvl w:val="0"/>
          <w:numId w:val="29"/>
        </w:numPr>
        <w:spacing w:lineRule="auto"/>
      </w:pPr>
      <w:r>
        <w:rPr/>
        <w:t xml:space="preserve">☐ Social proof present: client logos, testimonials, ratings, or recognizable trust badges.</w:t>
      </w:r>
    </w:p>
    <w:p>
      <w:pPr>
        <w:numPr>
          <w:ilvl w:val="0"/>
          <w:numId w:val="29"/>
        </w:numPr>
        <w:spacing w:lineRule="auto"/>
      </w:pPr>
      <w:r>
        <w:rPr/>
        <w:t xml:space="preserve">☐ Hero and brand imagery compressed and in a modern format; logo and meaningful images have alt text: </w:t>
      </w:r>
      <w:r>
        <w:rPr/>
        <w:t xml:space="preserve">[alt text]</w:t>
      </w:r>
      <w:r>
        <w:rPr/>
        <w:t xml:space="preserve">.</w:t>
      </w:r>
    </w:p>
    <w:p>
      <w:pPr>
        <w:numPr>
          <w:ilvl w:val="0"/>
          <w:numId w:val="29"/>
        </w:numPr>
        <w:spacing w:lineRule="auto"/>
      </w:pPr>
      <w:r>
        <w:rPr/>
        <w:t xml:space="preserve">☐ Clear contact path and, where relevant, location/NAP for credibility.</w:t>
      </w:r>
    </w:p>
    <w:p>
      <w:pPr>
        <w:pStyle w:val="Heading3"/>
        <w:spacing w:lineRule="auto"/>
      </w:pPr>
      <w:r>
        <w:rPr/>
        <w:t xml:space="preserve">Schema</w:t>
      </w:r>
    </w:p>
    <w:p>
      <w:pPr>
        <w:numPr>
          <w:ilvl w:val="0"/>
          <w:numId w:val="30"/>
        </w:numPr>
        <w:spacing w:lineRule="auto"/>
      </w:pPr>
      <w:r>
        <w:rPr/>
        <w:t xml:space="preserve">☐ Organization schema with name, logo, url, and sameAs links to official social profiles.</w:t>
      </w:r>
    </w:p>
    <w:p>
      <w:pPr>
        <w:numPr>
          <w:ilvl w:val="0"/>
          <w:numId w:val="30"/>
        </w:numPr>
        <w:spacing w:lineRule="auto"/>
      </w:pPr>
      <w:r>
        <w:rPr/>
        <w:t xml:space="preserve">☐ WebSite schema with potentialAction (Sitelinks Search Box) if on-site search exists.</w:t>
      </w:r>
    </w:p>
    <w:p>
      <w:pPr>
        <w:numPr>
          <w:ilvl w:val="0"/>
          <w:numId w:val="30"/>
        </w:numPr>
        <w:spacing w:lineRule="auto"/>
      </w:pPr>
      <w:r>
        <w:rPr/>
        <w:t xml:space="preserve">☐ LocalBusiness schema instead of/alongside Organization if the brand is a physical local business.</w:t>
      </w:r>
    </w:p>
    <w:p>
      <w:pPr>
        <w:numPr>
          <w:ilvl w:val="0"/>
          <w:numId w:val="30"/>
        </w:numPr>
        <w:spacing w:lineRule="auto"/>
      </w:pPr>
      <w:r>
        <w:rPr/>
        <w:t xml:space="preserve">☐ Validated in the Rich Results Test with no errors.</w:t>
      </w:r>
    </w:p>
    <w:p>
      <w:pPr>
        <w:pStyle w:val="Heading3"/>
        <w:spacing w:lineRule="auto"/>
      </w:pPr>
      <w:r>
        <w:rPr/>
        <w:t xml:space="preserve">Technical</w:t>
      </w:r>
    </w:p>
    <w:p>
      <w:pPr>
        <w:numPr>
          <w:ilvl w:val="0"/>
          <w:numId w:val="31"/>
        </w:numPr>
        <w:spacing w:lineRule="auto"/>
      </w:pPr>
      <w:r>
        <w:rPr/>
        <w:t xml:space="preserve">☐ Homepage is indexable, fast, mobile-first, and passes Core Web Vitals.</w:t>
      </w:r>
    </w:p>
    <w:p>
      <w:pPr>
        <w:numPr>
          <w:ilvl w:val="0"/>
          <w:numId w:val="31"/>
        </w:numPr>
        <w:spacing w:lineRule="auto"/>
      </w:pPr>
      <w:r>
        <w:rPr/>
        <w:t xml:space="preserve">☐ Only one canonical homepage is indexable; redirects resolve in a single hop.</w:t>
      </w:r>
    </w:p>
    <w:p>
      <w:pPr>
        <w:numPr>
          <w:ilvl w:val="0"/>
          <w:numId w:val="31"/>
        </w:numPr>
        <w:spacing w:lineRule="auto"/>
      </w:pPr>
      <w:r>
        <w:rPr/>
        <w:t xml:space="preserve">☐ Favicon, Open Graph, and Twitter Card tags set for branded search and social previews.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Local / "Near Me" Page On-Page SEO Checklist</w:t>
      </w:r>
    </w:p>
    <w:p>
      <w:pPr>
        <w:spacing w:lineRule="auto"/>
      </w:pPr>
      <w:r>
        <w:rPr>
          <w:i/>
        </w:rPr>
        <w:t xml:space="preserve">When to use: Optimize a location or service-area page so it ranks for "near me" and city-plus-service searches and aligns with the Google Business Profile.</w:t>
      </w:r>
    </w:p>
    <w:p>
      <w:pPr>
        <w:spacing w:lineRule="auto"/>
      </w:pPr>
      <w:r>
        <w:rPr>
          <w:b/>
        </w:rPr>
        <w:t xml:space="preserve">Location/service area:</w:t>
      </w:r>
      <w:r>
        <w:rPr/>
        <w:t xml:space="preserve">[city or neighborhood]</w:t>
      </w:r>
      <w:r>
        <w:rPr/>
        <w:t xml:space="preserve">   </w:t>
      </w:r>
      <w:r>
        <w:rPr>
          <w:b/>
        </w:rPr>
        <w:t xml:space="preserve">Primary keyword:</w:t>
      </w:r>
      <w:r>
        <w:rPr/>
        <w:t xml:space="preserve">[service + city, e.g. "plumber in Austin"]</w:t>
      </w:r>
      <w:r>
        <w:rPr/>
        <w:t xml:space="preserve">   </w:t>
      </w:r>
      <w:r>
        <w:rPr>
          <w:b/>
        </w:rPr>
        <w:t xml:space="preserve">URL:</w:t>
      </w:r>
      <w:r>
        <w:rPr/>
        <w:t xml:space="preserve">[/locations/city-slug]</w:t>
      </w:r>
    </w:p>
    <w:p>
      <w:pPr>
        <w:pStyle w:val="Heading3"/>
        <w:spacing w:lineRule="auto"/>
      </w:pPr>
      <w:r>
        <w:rPr/>
        <w:t xml:space="preserve">NAP &amp; local relevance</w:t>
      </w:r>
    </w:p>
    <w:p>
      <w:pPr>
        <w:numPr>
          <w:ilvl w:val="0"/>
          <w:numId w:val="32"/>
        </w:numPr>
        <w:spacing w:lineRule="auto"/>
      </w:pPr>
      <w:r>
        <w:rPr/>
        <w:t xml:space="preserve">☐ Business name, address, and phone (NAP) shown in text on the page and identical to the Google Business Profile and other citations.</w:t>
      </w:r>
    </w:p>
    <w:p>
      <w:pPr>
        <w:numPr>
          <w:ilvl w:val="0"/>
          <w:numId w:val="32"/>
        </w:numPr>
        <w:spacing w:lineRule="auto"/>
      </w:pPr>
      <w:r>
        <w:rPr/>
        <w:t xml:space="preserve">☐ City, neighborhood, and service-area terms used naturally in the H1, intro, and subheads, not stuffed.</w:t>
      </w:r>
    </w:p>
    <w:p>
      <w:pPr>
        <w:numPr>
          <w:ilvl w:val="0"/>
          <w:numId w:val="32"/>
        </w:numPr>
        <w:spacing w:lineRule="auto"/>
      </w:pPr>
      <w:r>
        <w:rPr/>
        <w:t xml:space="preserve">☐ Unique, location-specific content (not a city name swapped into a duplicate template across pages).</w:t>
      </w:r>
    </w:p>
    <w:p>
      <w:pPr>
        <w:numPr>
          <w:ilvl w:val="0"/>
          <w:numId w:val="32"/>
        </w:numPr>
        <w:spacing w:lineRule="auto"/>
      </w:pPr>
      <w:r>
        <w:rPr/>
        <w:t xml:space="preserve">☐ Services offered at this location, hours of operation, and any service-area radius clearly stated.</w:t>
      </w:r>
    </w:p>
    <w:p>
      <w:pPr>
        <w:numPr>
          <w:ilvl w:val="0"/>
          <w:numId w:val="32"/>
        </w:numPr>
        <w:spacing w:lineRule="auto"/>
      </w:pPr>
      <w:r>
        <w:rPr/>
        <w:t xml:space="preserve">☐ Local proof included: location-specific reviews, photos, or case studies/projects from the area.</w:t>
      </w:r>
    </w:p>
    <w:p>
      <w:pPr>
        <w:pStyle w:val="Heading3"/>
        <w:spacing w:lineRule="auto"/>
      </w:pPr>
      <w:r>
        <w:rPr/>
        <w:t xml:space="preserve">Google Business Profile alignment</w:t>
      </w:r>
    </w:p>
    <w:p>
      <w:pPr>
        <w:numPr>
          <w:ilvl w:val="0"/>
          <w:numId w:val="33"/>
        </w:numPr>
        <w:spacing w:lineRule="auto"/>
      </w:pPr>
      <w:r>
        <w:rPr/>
        <w:t xml:space="preserve">☐ Page links to the Google Business Profile and the GBP links back to this exact page.</w:t>
      </w:r>
    </w:p>
    <w:p>
      <w:pPr>
        <w:numPr>
          <w:ilvl w:val="0"/>
          <w:numId w:val="33"/>
        </w:numPr>
        <w:spacing w:lineRule="auto"/>
      </w:pPr>
      <w:r>
        <w:rPr/>
        <w:t xml:space="preserve">☐ Business categories, services, and hours on-page match the GBP listing.</w:t>
      </w:r>
    </w:p>
    <w:p>
      <w:pPr>
        <w:numPr>
          <w:ilvl w:val="0"/>
          <w:numId w:val="33"/>
        </w:numPr>
        <w:spacing w:lineRule="auto"/>
      </w:pPr>
      <w:r>
        <w:rPr/>
        <w:t xml:space="preserve">☐ Click-to-call phone link and tap-to-get-directions available on mobile.</w:t>
      </w:r>
    </w:p>
    <w:p>
      <w:pPr>
        <w:pStyle w:val="Heading3"/>
        <w:spacing w:lineRule="auto"/>
      </w:pPr>
      <w:r>
        <w:rPr/>
        <w:t xml:space="preserve">Map &amp; directions</w:t>
      </w:r>
    </w:p>
    <w:p>
      <w:pPr>
        <w:numPr>
          <w:ilvl w:val="0"/>
          <w:numId w:val="34"/>
        </w:numPr>
        <w:spacing w:lineRule="auto"/>
      </w:pPr>
      <w:r>
        <w:rPr/>
        <w:t xml:space="preserve">☐ Embedded Google Map showing the business location (or service area).</w:t>
      </w:r>
    </w:p>
    <w:p>
      <w:pPr>
        <w:numPr>
          <w:ilvl w:val="0"/>
          <w:numId w:val="34"/>
        </w:numPr>
        <w:spacing w:lineRule="auto"/>
      </w:pPr>
      <w:r>
        <w:rPr/>
        <w:t xml:space="preserve">☐ Driving directions, parking, or transit notes where useful for visitors.</w:t>
      </w:r>
    </w:p>
    <w:p>
      <w:pPr>
        <w:numPr>
          <w:ilvl w:val="0"/>
          <w:numId w:val="34"/>
        </w:numPr>
        <w:spacing w:lineRule="auto"/>
      </w:pPr>
      <w:r>
        <w:rPr/>
        <w:t xml:space="preserve">☐ Map embed is lazy-loaded so it doesn't slow down the page.</w:t>
      </w:r>
    </w:p>
    <w:p>
      <w:pPr>
        <w:pStyle w:val="Heading3"/>
        <w:spacing w:lineRule="auto"/>
      </w:pPr>
      <w:r>
        <w:rPr/>
        <w:t xml:space="preserve">Meta &amp; URL</w:t>
      </w:r>
    </w:p>
    <w:p>
      <w:pPr>
        <w:numPr>
          <w:ilvl w:val="0"/>
          <w:numId w:val="35"/>
        </w:numPr>
        <w:spacing w:lineRule="auto"/>
      </w:pPr>
      <w:r>
        <w:rPr/>
        <w:t xml:space="preserve">☐ Unique title tag with service and location: </w:t>
      </w:r>
      <w:r>
        <w:rPr/>
        <w:t xml:space="preserve">[Service in City | Brand]</w:t>
      </w:r>
      <w:r>
        <w:rPr/>
        <w:t xml:space="preserve">.</w:t>
      </w:r>
    </w:p>
    <w:p>
      <w:pPr>
        <w:numPr>
          <w:ilvl w:val="0"/>
          <w:numId w:val="35"/>
        </w:numPr>
        <w:spacing w:lineRule="auto"/>
      </w:pPr>
      <w:r>
        <w:rPr/>
        <w:t xml:space="preserve">☐ Unique meta description mentioning the city, a USP, and a call to action.</w:t>
      </w:r>
    </w:p>
    <w:p>
      <w:pPr>
        <w:numPr>
          <w:ilvl w:val="0"/>
          <w:numId w:val="35"/>
        </w:numPr>
        <w:spacing w:lineRule="auto"/>
      </w:pPr>
      <w:r>
        <w:rPr/>
        <w:t xml:space="preserve">☐ Clean, logical URL with the city/service in it: </w:t>
      </w:r>
      <w:r>
        <w:rPr/>
        <w:t xml:space="preserve">[/locations/city-service]</w:t>
      </w:r>
      <w:r>
        <w:rPr/>
        <w:t xml:space="preserve">.</w:t>
      </w:r>
    </w:p>
    <w:p>
      <w:pPr>
        <w:pStyle w:val="Heading3"/>
        <w:spacing w:lineRule="auto"/>
      </w:pPr>
      <w:r>
        <w:rPr/>
        <w:t xml:space="preserve">Links &amp; media</w:t>
      </w:r>
    </w:p>
    <w:p>
      <w:pPr>
        <w:numPr>
          <w:ilvl w:val="0"/>
          <w:numId w:val="36"/>
        </w:numPr>
        <w:spacing w:lineRule="auto"/>
      </w:pPr>
      <w:r>
        <w:rPr/>
        <w:t xml:space="preserve">☐ Internal links to related service pages, other locations, and a locations hub with descriptive anchors.</w:t>
      </w:r>
    </w:p>
    <w:p>
      <w:pPr>
        <w:numPr>
          <w:ilvl w:val="0"/>
          <w:numId w:val="36"/>
        </w:numPr>
        <w:spacing w:lineRule="auto"/>
      </w:pPr>
      <w:r>
        <w:rPr/>
        <w:t xml:space="preserve">☐ Real photos of the location, team, or work (not only stock) with location-aware alt text: </w:t>
      </w:r>
      <w:r>
        <w:rPr/>
        <w:t xml:space="preserve">[alt: service in city]</w:t>
      </w:r>
      <w:r>
        <w:rPr/>
        <w:t xml:space="preserve">.</w:t>
      </w:r>
    </w:p>
    <w:p>
      <w:pPr>
        <w:numPr>
          <w:ilvl w:val="0"/>
          <w:numId w:val="36"/>
        </w:numPr>
        <w:spacing w:lineRule="auto"/>
      </w:pPr>
      <w:r>
        <w:rPr/>
        <w:t xml:space="preserve">☐ Breadcrumb back to the locations hub and home.</w:t>
      </w:r>
    </w:p>
    <w:p>
      <w:pPr>
        <w:pStyle w:val="Heading3"/>
        <w:spacing w:lineRule="auto"/>
      </w:pPr>
      <w:r>
        <w:rPr/>
        <w:t xml:space="preserve">Schema</w:t>
      </w:r>
    </w:p>
    <w:p>
      <w:pPr>
        <w:numPr>
          <w:ilvl w:val="0"/>
          <w:numId w:val="37"/>
        </w:numPr>
        <w:spacing w:lineRule="auto"/>
      </w:pPr>
      <w:r>
        <w:rPr/>
        <w:t xml:space="preserve">☐ LocalBusiness schema (or the most specific subtype) with name, address, geo coordinates, telephone, openingHours, and url, matching the visible NAP.</w:t>
      </w:r>
    </w:p>
    <w:p>
      <w:pPr>
        <w:numPr>
          <w:ilvl w:val="0"/>
          <w:numId w:val="37"/>
        </w:numPr>
        <w:spacing w:lineRule="auto"/>
      </w:pPr>
      <w:r>
        <w:rPr/>
        <w:t xml:space="preserve">☐ areaServed and sameAs (including the GBP/Maps URL) included where relevant.</w:t>
      </w:r>
    </w:p>
    <w:p>
      <w:pPr>
        <w:numPr>
          <w:ilvl w:val="0"/>
          <w:numId w:val="37"/>
        </w:numPr>
        <w:spacing w:lineRule="auto"/>
      </w:pPr>
      <w:r>
        <w:rPr/>
        <w:t xml:space="preserve">☐ Review/aggregateRating markup only when real, visible reviews back it up.</w:t>
      </w:r>
    </w:p>
    <w:p>
      <w:pPr>
        <w:numPr>
          <w:ilvl w:val="0"/>
          <w:numId w:val="37"/>
        </w:numPr>
        <w:spacing w:lineRule="auto"/>
      </w:pPr>
      <w:r>
        <w:rPr/>
        <w:t xml:space="preserve">☐ Validated in the Rich Results Test with no NAP mismatches.</w:t>
      </w:r>
    </w:p>
    <w:p>
      <w:pPr>
        <w:pStyle w:val="Heading3"/>
        <w:spacing w:lineRule="auto"/>
      </w:pPr>
      <w:r>
        <w:rPr/>
        <w:t xml:space="preserve">Technical</w:t>
      </w:r>
    </w:p>
    <w:p>
      <w:pPr>
        <w:numPr>
          <w:ilvl w:val="0"/>
          <w:numId w:val="38"/>
        </w:numPr>
        <w:spacing w:lineRule="auto"/>
      </w:pPr>
      <w:r>
        <w:rPr/>
        <w:t xml:space="preserve">☐ Page is indexable, in the XML sitemap, mobile-first, and passes Core Web Vitals (most "near me" searches are on phones).</w:t>
      </w:r>
    </w:p>
    <w:p>
      <w:pPr>
        <w:numPr>
          <w:ilvl w:val="0"/>
          <w:numId w:val="38"/>
        </w:numPr>
        <w:spacing w:lineRule="auto"/>
      </w:pPr>
      <w:r>
        <w:rPr/>
        <w:t xml:space="preserve">☐ Self-referencing canonical correct; location pages aren't duplicating each other.</w:t>
      </w:r>
    </w:p>
    <w:p>
      <w:pPr>
        <w:spacing w:lineRule="auto"/>
      </w:pPr>
      <w:r>
        <w:rPr>
          <w:i/>
        </w:rPr>
        <w:t xml:space="preserve">Free template from UNmiss · https://unmiss.com/templates/on-page-seo-checklist-template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1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1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1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1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1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1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1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1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2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2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2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2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2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2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2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2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2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2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3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3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3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3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3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3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3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3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3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On-Page SEO Checklist Template</dc:title>
  <dc:subject/>
  <dc:creator>UNmiss</dc:creator>
  <cp:keywords>html-to-docx</cp:keywords>
  <dc:description/>
  <cp:lastModifiedBy>html-to-docx</cp:lastModifiedBy>
  <cp:revision>1</cp:revision>
  <dcterms:created xsi:type="dcterms:W3CDTF">2026-07-17T17:21:09.480Z</dcterms:created>
  <dcterms:modified xsi:type="dcterms:W3CDTF">2026-07-17T17:21:09.481Z</dcterms:modified>
</cp:coreProperties>
</file>