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Objection Handling AI Prompt Templates</w:t>
      </w:r>
    </w:p>
    <w:p>
      <w:pPr>
        <w:spacing w:lineRule="auto"/>
      </w:pPr>
      <w:r>
        <w:rPr>
          <w:i/>
        </w:rPr>
        <w:t xml:space="preserve">Reusable AI prompts to draft objection responses by type: price, timing, competitor, need approval, happy with current, and risk or ROI.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Answer a price objection</w:t>
      </w:r>
    </w:p>
    <w:p>
      <w:pPr>
        <w:spacing w:lineRule="auto"/>
      </w:pPr>
      <w:r>
        <w:rPr>
          <w:i/>
        </w:rPr>
        <w:t xml:space="preserve">When to use: Use it when a prospect says the price is too high or asks for a discount.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prospect</w:t>
      </w:r>
      <w:r>
        <w:rPr/>
        <w:t xml:space="preserve"> said the price is too high. Write a reply that acknowledges the concern, reframes around </w:t>
      </w:r>
      <w:r>
        <w:rPr/>
        <w:t xml:space="preserve">value drivers</w:t>
      </w:r>
      <w:r>
        <w:rPr/>
        <w:t xml:space="preserve"> and total value rather than sticker price, and avoids discounting reflexively.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1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deal size, their goals, and the cost of doing nothing so the reply anchors on value they care about, not a generic worth it.</w:t>
      </w:r>
    </w:p>
    <w:p>
      <w:pPr>
        <w:numPr>
          <w:ilvl w:val="0"/>
          <w:numId w:val="1"/>
        </w:numPr>
        <w:spacing w:lineRule="auto"/>
      </w:pPr>
      <w:r>
        <w:rPr/>
        <w:t xml:space="preserve">List the specific </w:t>
      </w:r>
      <w:r>
        <w:rPr/>
        <w:t xml:space="preserve">value drivers</w:t>
      </w:r>
      <w:r>
        <w:rPr/>
        <w:t xml:space="preserve"> that offset the price -- time saved, risk removed, revenue gained -- so the AI reframes with evidence, not adjectives.</w:t>
      </w:r>
    </w:p>
    <w:p>
      <w:pPr>
        <w:numPr>
          <w:ilvl w:val="0"/>
          <w:numId w:val="1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is confident, not defensive, and never leads with a discount you did not need to give.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deal as context, names the deliverable, and constrains length and tone, which is what turns a price objection into a value conversation instead of a reflex discount that trains the buyer to keep pushing.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Answer a timing objection</w:t>
      </w:r>
    </w:p>
    <w:p>
      <w:pPr>
        <w:spacing w:lineRule="auto"/>
      </w:pPr>
      <w:r>
        <w:rPr>
          <w:i/>
        </w:rPr>
        <w:t xml:space="preserve">When to use: Use it when a prospect wants to delay or says to circle back later.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prospect</w:t>
      </w:r>
      <w:r>
        <w:rPr/>
        <w:t xml:space="preserve"> said now is not the right time. Write a reply that respects the timing, gently surfaces </w:t>
      </w:r>
      <w:r>
        <w:rPr/>
        <w:t xml:space="preserve">cost of waiting</w:t>
      </w:r>
      <w:r>
        <w:rPr/>
        <w:t xml:space="preserve">, and either agrees a concrete date to revisit or tests whether the delay is real.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2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their real reason for waiting, their timeline, and any trigger event so the reply addresses the actual delay, not a brush-off.</w:t>
      </w:r>
    </w:p>
    <w:p>
      <w:pPr>
        <w:numPr>
          <w:ilvl w:val="0"/>
          <w:numId w:val="2"/>
        </w:numPr>
        <w:spacing w:lineRule="auto"/>
      </w:pPr>
      <w:r>
        <w:rPr/>
        <w:t xml:space="preserve">Quantify </w:t>
      </w:r>
      <w:r>
        <w:rPr/>
        <w:t xml:space="preserve">cost of waiting</w:t>
      </w:r>
      <w:r>
        <w:rPr/>
        <w:t xml:space="preserve"> with real numbers where you can, so the nudge is honest rather than a manufactured fear of missing out.</w:t>
      </w:r>
    </w:p>
    <w:p>
      <w:pPr>
        <w:numPr>
          <w:ilvl w:val="0"/>
          <w:numId w:val="2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is patient and curious, testing whether not now means never without pressuring the prospect.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timeline as context, names the deliverable, and constrains length and tone, which is what turns a vague not now into either a real date on the calendar or an honest read on whether the deal was ever alive.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Answer a competitor objection</w:t>
      </w:r>
    </w:p>
    <w:p>
      <w:pPr>
        <w:spacing w:lineRule="auto"/>
      </w:pPr>
      <w:r>
        <w:rPr>
          <w:i/>
        </w:rPr>
        <w:t xml:space="preserve">When to use: Use it when a prospect says they are looking at or already using someone else.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prospect</w:t>
      </w:r>
      <w:r>
        <w:rPr/>
        <w:t xml:space="preserve"> said they are considering another option. Write a reply that stays gracious about the alternative, draws out what they value, and highlights </w:t>
      </w:r>
      <w:r>
        <w:rPr/>
        <w:t xml:space="preserve">differentiator</w:t>
      </w:r>
      <w:r>
        <w:rPr/>
        <w:t xml:space="preserve"> honestly without knocking the competitor.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3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what they value, the alternative they named, and your real strengths so the reply differentiates on substance, not slogans.</w:t>
      </w:r>
    </w:p>
    <w:p>
      <w:pPr>
        <w:numPr>
          <w:ilvl w:val="0"/>
          <w:numId w:val="3"/>
        </w:numPr>
        <w:spacing w:lineRule="auto"/>
      </w:pPr>
      <w:r>
        <w:rPr/>
        <w:t xml:space="preserve">Name the </w:t>
      </w:r>
      <w:r>
        <w:rPr/>
        <w:t xml:space="preserve">differentiator</w:t>
      </w:r>
      <w:r>
        <w:rPr/>
        <w:t xml:space="preserve"> as a specific, provable difference -- not a vague we are better -- so the AI has something concrete to stand on.</w:t>
      </w:r>
    </w:p>
    <w:p>
      <w:pPr>
        <w:numPr>
          <w:ilvl w:val="0"/>
          <w:numId w:val="3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stays assured and gracious, since bad-mouthing a rival usually makes the buyer defend them.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what the buyer values as context, names the deliverable, and constrains length and tone, which is what turns a competitor objection into a fair contrast that wins on a real difference rather than a race to trash the other option.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Answer a need-approval objection</w:t>
      </w:r>
    </w:p>
    <w:p>
      <w:pPr>
        <w:spacing w:lineRule="auto"/>
      </w:pPr>
      <w:r>
        <w:rPr>
          <w:i/>
        </w:rPr>
        <w:t xml:space="preserve">When to use: Use it when a prospect says they must run it past a boss or a committee.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prospect</w:t>
      </w:r>
      <w:r>
        <w:rPr/>
        <w:t xml:space="preserve"> said they need approval before moving ahead. Write a reply that treats them as an ally, offers to arm them with what </w:t>
      </w:r>
      <w:r>
        <w:rPr/>
        <w:t xml:space="preserve">decision maker</w:t>
      </w:r>
      <w:r>
        <w:rPr/>
        <w:t xml:space="preserve"> will need, and proposes a way to reach the approver together.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4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approval process, what the decision maker cares about, and any concern so the reply equips your champion, not just chases them.</w:t>
      </w:r>
    </w:p>
    <w:p>
      <w:pPr>
        <w:numPr>
          <w:ilvl w:val="0"/>
          <w:numId w:val="4"/>
        </w:numPr>
        <w:spacing w:lineRule="auto"/>
      </w:pPr>
      <w:r>
        <w:rPr/>
        <w:t xml:space="preserve">Name the </w:t>
      </w:r>
      <w:r>
        <w:rPr/>
        <w:t xml:space="preserve">decision maker</w:t>
      </w:r>
      <w:r>
        <w:rPr/>
        <w:t xml:space="preserve"> and their priorities so the AI helps build a case aimed at the person who actually signs, not a generic pitch.</w:t>
      </w:r>
    </w:p>
    <w:p>
      <w:pPr>
        <w:numPr>
          <w:ilvl w:val="0"/>
          <w:numId w:val="4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feels collaborative, positioning you as help rather than pressure on someone who has to sell internally.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approval path as context, names the deliverable, and constrains length and tone, which is what turns a need-approval stall into a joint plan that equips your champion to win the internal yes instead of going quiet.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Answer a happy-with-current objection</w:t>
      </w:r>
    </w:p>
    <w:p>
      <w:pPr>
        <w:spacing w:lineRule="auto"/>
      </w:pPr>
      <w:r>
        <w:rPr>
          <w:i/>
        </w:rPr>
        <w:t xml:space="preserve">When to use: Use it when a prospect brushes you off with we are happy with our current setup.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prospect</w:t>
      </w:r>
      <w:r>
        <w:rPr/>
        <w:t xml:space="preserve"> said they are happy with their current solution. Write a reply that respects that, gets curious about </w:t>
      </w:r>
      <w:r>
        <w:rPr/>
        <w:t xml:space="preserve">gap</w:t>
      </w:r>
      <w:r>
        <w:rPr/>
        <w:t xml:space="preserve">, and offers a low-stakes way to see the difference rather than arguing they should switch.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5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what they use now, their goals, and where that setup falls short so the reply opens a real gap instead of dismissing their choice.</w:t>
      </w:r>
    </w:p>
    <w:p>
      <w:pPr>
        <w:numPr>
          <w:ilvl w:val="0"/>
          <w:numId w:val="5"/>
        </w:numPr>
        <w:spacing w:lineRule="auto"/>
      </w:pPr>
      <w:r>
        <w:rPr/>
        <w:t xml:space="preserve">Name the </w:t>
      </w:r>
      <w:r>
        <w:rPr/>
        <w:t xml:space="preserve">gap</w:t>
      </w:r>
      <w:r>
        <w:rPr/>
        <w:t xml:space="preserve"> as something specific and verifiable, so the AI raises a genuine question rather than a manufactured problem.</w:t>
      </w:r>
    </w:p>
    <w:p>
      <w:pPr>
        <w:numPr>
          <w:ilvl w:val="0"/>
          <w:numId w:val="5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stays curious and respectful, since telling a happy customer they are wrong only hardens the position.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their current setup as context, names the deliverable, and constrains length and tone, which is what turns a happy-with-current wall into an honest question about a real gap, and a low-stakes look rather than a demand to rip and replace.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Answer a risk or ROI objection</w:t>
      </w:r>
    </w:p>
    <w:p>
      <w:pPr>
        <w:spacing w:lineRule="auto"/>
      </w:pPr>
      <w:r>
        <w:rPr>
          <w:i/>
        </w:rPr>
        <w:t xml:space="preserve">When to use: Use it when a prospect asks how they know it will work or wants proof of return.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</w:t>
      </w:r>
      <w:r>
        <w:rPr/>
        <w:t xml:space="preserve">prospect</w:t>
      </w:r>
      <w:r>
        <w:rPr/>
        <w:t xml:space="preserve"> is not sure the investment will pay off. Write a reply that names the risk honestly, backs the return with </w:t>
      </w:r>
      <w:r>
        <w:rPr/>
        <w:t xml:space="preserve">proof</w:t>
      </w:r>
      <w:r>
        <w:rPr/>
        <w:t xml:space="preserve">, and offers a way to de-risk the decision, such as a pilot or a clear success metric.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6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their success metric, comparable customer outcomes, and any guarantee so the reply proves the return with evidence, not optimism.</w:t>
      </w:r>
    </w:p>
    <w:p>
      <w:pPr>
        <w:numPr>
          <w:ilvl w:val="0"/>
          <w:numId w:val="6"/>
        </w:numPr>
        <w:spacing w:lineRule="auto"/>
      </w:pPr>
      <w:r>
        <w:rPr/>
        <w:t xml:space="preserve">Name the </w:t>
      </w:r>
      <w:r>
        <w:rPr/>
        <w:t xml:space="preserve">proof</w:t>
      </w:r>
      <w:r>
        <w:rPr/>
        <w:t xml:space="preserve"> you can actually stand behind -- a case study, a reference, real numbers -- so the AI never invents results you cannot back.</w:t>
      </w:r>
    </w:p>
    <w:p>
      <w:pPr>
        <w:numPr>
          <w:ilvl w:val="0"/>
          <w:numId w:val="6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is measured and evidence-based, and offers a pilot or metric that lets the buyer test the return safely.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real proof as context, names the deliverable, and constrains length and tone, which is what turns a risk or ROI objection into a de-risked, evidence-backed next step instead of a promise the buyer has no reason to believe.</w:t>
      </w:r>
    </w:p>
    <w:p>
      <w:pPr>
        <w:spacing w:lineRule="auto"/>
      </w:pPr>
      <w:r>
        <w:rPr>
          <w:i/>
        </w:rPr>
        <w:t xml:space="preserve">Free template from UNmiss · https://unmiss.com/templates/objection-handling-ai-prompt-templates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Objection Handling AI Prompt Templates</dc:title>
  <dc:subject/>
  <dc:creator>UNmiss</dc:creator>
  <cp:keywords>html-to-docx</cp:keywords>
  <dc:description/>
  <cp:lastModifiedBy>html-to-docx</cp:lastModifiedBy>
  <cp:revision>1</cp:revision>
  <dcterms:created xsi:type="dcterms:W3CDTF">2026-08-24T15:03:46.776Z</dcterms:created>
  <dcterms:modified xsi:type="dcterms:W3CDTF">2026-08-24T15:03:46.776Z</dcterms:modified>
</cp:coreProperties>
</file>