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Content Repurposing Template</w:t>
      </w:r>
    </w:p>
    <w:p>
      <w:pPr>
        <w:spacing w:lineRule="auto"/>
      </w:pPr>
      <w:r>
        <w:rPr>
          <w:i/>
        </w:rPr>
        <w:t xml:space="preserve">Most teams publish a strong piece of content once and move on, leaving most of its value untapped. This template helps you take a proven, evergreen asset and reshape it for every channel and audience, so one idea works for weeks instead of a day. The goal is smart adaptation that drives traffic back to your pillar, not thin duplicate pages.</w:t>
      </w:r>
    </w:p>
    <w:p>
      <w:pPr>
        <w:pStyle w:val="Heading2"/>
        <w:spacing w:lineRule="auto"/>
      </w:pPr>
      <w:r>
        <w:rPr/>
        <w:t xml:space="preserve">Pick the Pillar Asset &amp; Audit It</w:t>
      </w:r>
    </w:p>
    <w:p>
      <w:pPr>
        <w:spacing w:lineRule="auto"/>
      </w:pPr>
      <w:r>
        <w:rPr>
          <w:i/>
        </w:rPr>
        <w:t xml:space="preserve">When to use: Choose the right source asset and map what it contains before you repurpose anything.</w:t>
      </w:r>
    </w:p>
    <w:p>
      <w:pPr>
        <w:pStyle w:val="Heading3"/>
        <w:spacing w:lineRule="auto"/>
      </w:pPr>
      <w:r>
        <w:rPr/>
        <w:t xml:space="preserve">Start with proven, evergreen content</w:t>
      </w:r>
    </w:p>
    <w:p>
      <w:pPr>
        <w:spacing w:lineRule="auto"/>
      </w:pPr>
      <w:r>
        <w:rPr/>
        <w:t xml:space="preserve">Repurpose your </w:t>
      </w:r>
      <w:r>
        <w:rPr>
          <w:b/>
        </w:rPr>
        <w:t xml:space="preserve">best-performing or evergreen assets</w:t>
      </w:r>
      <w:r>
        <w:rPr/>
        <w:t xml:space="preserve">, not your newest one. Pull analytics and shortlist pieces with strong organic traffic, time on page, conversions, or social shares that stay relevant over time.</w:t>
      </w:r>
    </w:p>
    <w:p>
      <w:pPr>
        <w:spacing w:lineRule="auto"/>
      </w:pPr>
      <w:r>
        <w:rPr/>
        <w:t xml:space="preserve">For each candidate, capture:</w:t>
      </w:r>
    </w:p>
    <w:p>
      <w:pPr>
        <w:numPr>
          <w:ilvl w:val="0"/>
          <w:numId w:val="1"/>
        </w:numPr>
        <w:spacing w:lineRule="auto"/>
      </w:pPr>
      <w:r>
        <w:rPr>
          <w:b/>
        </w:rPr>
        <w:t xml:space="preserve">Topic &amp; angle:</w:t>
      </w:r>
      <w:r>
        <w:rPr/>
        <w:t xml:space="preserve">[Core message]</w:t>
      </w:r>
    </w:p>
    <w:p>
      <w:pPr>
        <w:numPr>
          <w:ilvl w:val="0"/>
          <w:numId w:val="1"/>
        </w:numPr>
        <w:spacing w:lineRule="auto"/>
      </w:pPr>
      <w:r>
        <w:rPr>
          <w:b/>
        </w:rPr>
        <w:t xml:space="preserve">Why it performs:</w:t>
      </w:r>
      <w:r>
        <w:rPr/>
        <w:t xml:space="preserve">[Traffic / conversions / shares]</w:t>
      </w:r>
    </w:p>
    <w:p>
      <w:pPr>
        <w:numPr>
          <w:ilvl w:val="0"/>
          <w:numId w:val="1"/>
        </w:numPr>
        <w:spacing w:lineRule="auto"/>
      </w:pPr>
      <w:r>
        <w:rPr>
          <w:b/>
        </w:rPr>
        <w:t xml:space="preserve">Target audience:</w:t>
      </w:r>
      <w:r>
        <w:rPr/>
        <w:t xml:space="preserve">[Persona]</w:t>
      </w:r>
    </w:p>
    <w:p>
      <w:pPr>
        <w:pStyle w:val="Heading3"/>
        <w:spacing w:lineRule="auto"/>
      </w:pPr>
      <w:r>
        <w:rPr/>
        <w:t xml:space="preserve">Audit the building blocks</w:t>
      </w:r>
    </w:p>
    <w:p>
      <w:pPr>
        <w:spacing w:lineRule="auto"/>
      </w:pPr>
      <w:r>
        <w:rPr/>
        <w:t xml:space="preserve">Break the asset into reusable parts so derivatives are fast to assemble. List every quotable line, data point you can verify, step, framework, example, and visual.</w:t>
      </w:r>
    </w:p>
    <w:p>
      <w:pPr>
        <w:numPr>
          <w:ilvl w:val="0"/>
          <w:numId w:val="2"/>
        </w:numPr>
        <w:spacing w:lineRule="auto"/>
      </w:pPr>
      <w:r>
        <w:rPr/>
        <w:t xml:space="preserve">Pull out 5 to 10 key takeaways.</w:t>
      </w:r>
    </w:p>
    <w:p>
      <w:pPr>
        <w:numPr>
          <w:ilvl w:val="0"/>
          <w:numId w:val="2"/>
        </w:numPr>
        <w:spacing w:lineRule="auto"/>
      </w:pPr>
      <w:r>
        <w:rPr/>
        <w:t xml:space="preserve">Flag stats with their original source so they stay accurate.</w:t>
      </w:r>
    </w:p>
    <w:p>
      <w:pPr>
        <w:numPr>
          <w:ilvl w:val="0"/>
          <w:numId w:val="2"/>
        </w:numPr>
        <w:spacing w:lineRule="auto"/>
      </w:pPr>
      <w:r>
        <w:rPr/>
        <w:t xml:space="preserve">Note gaps a new format could fill better.</w:t>
      </w:r>
    </w:p>
    <w:p>
      <w:pPr>
        <w:spacing w:lineRule="auto"/>
      </w:pPr>
      <w:r>
        <w:rPr/>
        <w:t xml:space="preserve">Confirm the piece is current. Update facts and links first, because every derivative inherits whatever you start with.</w:t>
      </w:r>
    </w:p>
    <w:p>
      <w:pPr>
        <w:spacing w:lineRule="auto"/>
      </w:pPr>
      <w:r>
        <w:rPr/>
        <w:t xml:space="preserve"> </w:t>
      </w:r>
    </w:p>
    <w:p>
      <w:pPr>
        <w:pStyle w:val="Heading2"/>
        <w:spacing w:lineRule="auto"/>
      </w:pPr>
      <w:r>
        <w:rPr/>
        <w:t xml:space="preserve">Blog/Article Derivatives</w:t>
      </w:r>
    </w:p>
    <w:p>
      <w:pPr>
        <w:spacing w:lineRule="auto"/>
      </w:pPr>
      <w:r>
        <w:rPr>
          <w:i/>
        </w:rPr>
        <w:t xml:space="preserve">When to use: Spin written derivatives that expand the topic and link back to the pillar.</w:t>
      </w:r>
    </w:p>
    <w:p>
      <w:pPr>
        <w:pStyle w:val="Heading3"/>
        <w:spacing w:lineRule="auto"/>
      </w:pPr>
      <w:r>
        <w:rPr/>
        <w:t xml:space="preserve">Expand, don't duplicate</w:t>
      </w:r>
    </w:p>
    <w:p>
      <w:pPr>
        <w:spacing w:lineRule="auto"/>
      </w:pPr>
      <w:r>
        <w:rPr/>
        <w:t xml:space="preserve">Search engines reward depth, not repetition. Turn each section of your pillar into a standalone article that goes </w:t>
      </w:r>
      <w:r>
        <w:rPr>
          <w:b/>
        </w:rPr>
        <w:t xml:space="preserve">deeper</w:t>
      </w:r>
      <w:r>
        <w:rPr/>
        <w:t xml:space="preserve"> than the original, then link it to the pillar to build a topic cluster.</w:t>
      </w:r>
    </w:p>
    <w:p>
      <w:pPr>
        <w:spacing w:lineRule="auto"/>
      </w:pPr>
      <w:r>
        <w:rPr/>
        <w:t xml:space="preserve">Strong written derivatives include:</w:t>
      </w:r>
    </w:p>
    <w:p>
      <w:pPr>
        <w:numPr>
          <w:ilvl w:val="0"/>
          <w:numId w:val="3"/>
        </w:numPr>
        <w:spacing w:lineRule="auto"/>
      </w:pPr>
      <w:r>
        <w:rPr/>
        <w:t xml:space="preserve">A how-to guide built from one step in the pillar</w:t>
      </w:r>
    </w:p>
    <w:p>
      <w:pPr>
        <w:numPr>
          <w:ilvl w:val="0"/>
          <w:numId w:val="3"/>
        </w:numPr>
        <w:spacing w:lineRule="auto"/>
      </w:pPr>
      <w:r>
        <w:rPr/>
        <w:t xml:space="preserve">A definition or beginner explainer for a key term</w:t>
      </w:r>
    </w:p>
    <w:p>
      <w:pPr>
        <w:numPr>
          <w:ilvl w:val="0"/>
          <w:numId w:val="3"/>
        </w:numPr>
        <w:spacing w:lineRule="auto"/>
      </w:pPr>
      <w:r>
        <w:rPr/>
        <w:t xml:space="preserve">A case study or example expanded into its own story</w:t>
      </w:r>
    </w:p>
    <w:p>
      <w:pPr>
        <w:numPr>
          <w:ilvl w:val="0"/>
          <w:numId w:val="3"/>
        </w:numPr>
        <w:spacing w:lineRule="auto"/>
      </w:pPr>
      <w:r>
        <w:rPr/>
        <w:t xml:space="preserve">A comparison, checklist, or FAQ round-up</w:t>
      </w:r>
    </w:p>
    <w:p>
      <w:pPr>
        <w:pStyle w:val="Heading3"/>
        <w:spacing w:lineRule="auto"/>
      </w:pPr>
      <w:r>
        <w:rPr/>
        <w:t xml:space="preserve">Adapt for the format</w:t>
      </w:r>
    </w:p>
    <w:p>
      <w:pPr>
        <w:spacing w:lineRule="auto"/>
      </w:pPr>
      <w:r>
        <w:rPr/>
        <w:t xml:space="preserve">Each piece needs its own intro, keyword focus, and call to action, not copied paragraphs. Rewrite for the search intent behind </w:t>
      </w:r>
      <w:r>
        <w:rPr/>
        <w:t xml:space="preserve">[Target keyword]</w:t>
      </w:r>
      <w:r>
        <w:rPr/>
        <w:t xml:space="preserve">.</w:t>
      </w:r>
    </w:p>
    <w:p>
      <w:pPr>
        <w:numPr>
          <w:ilvl w:val="0"/>
          <w:numId w:val="4"/>
        </w:numPr>
        <w:spacing w:lineRule="auto"/>
      </w:pPr>
      <w:r>
        <w:rPr/>
        <w:t xml:space="preserve">Give each derivative a unique title and meta description.</w:t>
      </w:r>
    </w:p>
    <w:p>
      <w:pPr>
        <w:numPr>
          <w:ilvl w:val="0"/>
          <w:numId w:val="4"/>
        </w:numPr>
        <w:spacing w:lineRule="auto"/>
      </w:pPr>
      <w:r>
        <w:rPr/>
        <w:t xml:space="preserve">Add an internal link back to the pillar and across the cluster.</w:t>
      </w:r>
    </w:p>
    <w:p>
      <w:pPr>
        <w:numPr>
          <w:ilvl w:val="0"/>
          <w:numId w:val="4"/>
        </w:numPr>
        <w:spacing w:lineRule="auto"/>
      </w:pPr>
      <w:r>
        <w:rPr/>
        <w:t xml:space="preserve">Refresh examples so the content feels native, not recycled.</w:t>
      </w:r>
    </w:p>
    <w:p>
      <w:pPr>
        <w:spacing w:lineRule="auto"/>
      </w:pPr>
      <w:r>
        <w:rPr/>
        <w:t xml:space="preserve">Avoid thin, near-identical pages. If a derivative only restates the pillar, fold it back in instead of publishing it.</w:t>
      </w:r>
    </w:p>
    <w:p>
      <w:pPr>
        <w:spacing w:lineRule="auto"/>
      </w:pPr>
      <w:r>
        <w:rPr/>
        <w:t xml:space="preserve"> </w:t>
      </w:r>
    </w:p>
    <w:p>
      <w:pPr>
        <w:pStyle w:val="Heading2"/>
        <w:spacing w:lineRule="auto"/>
      </w:pPr>
      <w:r>
        <w:rPr/>
        <w:t xml:space="preserve">Social &amp; Short-Form</w:t>
      </w:r>
    </w:p>
    <w:p>
      <w:pPr>
        <w:spacing w:lineRule="auto"/>
      </w:pPr>
      <w:r>
        <w:rPr>
          <w:i/>
        </w:rPr>
        <w:t xml:space="preserve">When to use: Slice the asset into platform-native posts that build reach and drive clicks back.</w:t>
      </w:r>
    </w:p>
    <w:p>
      <w:pPr>
        <w:pStyle w:val="Heading3"/>
        <w:spacing w:lineRule="auto"/>
      </w:pPr>
      <w:r>
        <w:rPr/>
        <w:t xml:space="preserve">One idea per post</w:t>
      </w:r>
    </w:p>
    <w:p>
      <w:pPr>
        <w:spacing w:lineRule="auto"/>
      </w:pPr>
      <w:r>
        <w:rPr/>
        <w:t xml:space="preserve">Your pillar holds dozens of social posts. Pull each takeaway, stat, or quote and shape it for the platform it lives on, because what works on LinkedIn rarely fits Instagram or X.</w:t>
      </w:r>
    </w:p>
    <w:p>
      <w:pPr>
        <w:numPr>
          <w:ilvl w:val="0"/>
          <w:numId w:val="5"/>
        </w:numPr>
        <w:spacing w:lineRule="auto"/>
      </w:pPr>
      <w:r>
        <w:rPr>
          <w:b/>
        </w:rPr>
        <w:t xml:space="preserve">LinkedIn:</w:t>
      </w:r>
      <w:r>
        <w:rPr/>
        <w:t xml:space="preserve"> a narrative insight plus a lesson</w:t>
      </w:r>
    </w:p>
    <w:p>
      <w:pPr>
        <w:numPr>
          <w:ilvl w:val="0"/>
          <w:numId w:val="5"/>
        </w:numPr>
        <w:spacing w:lineRule="auto"/>
      </w:pPr>
      <w:r>
        <w:rPr>
          <w:b/>
        </w:rPr>
        <w:t xml:space="preserve">X / threads:</w:t>
      </w:r>
      <w:r>
        <w:rPr/>
        <w:t xml:space="preserve"> a numbered breakdown of one framework</w:t>
      </w:r>
    </w:p>
    <w:p>
      <w:pPr>
        <w:numPr>
          <w:ilvl w:val="0"/>
          <w:numId w:val="5"/>
        </w:numPr>
        <w:spacing w:lineRule="auto"/>
      </w:pPr>
      <w:r>
        <w:rPr>
          <w:b/>
        </w:rPr>
        <w:t xml:space="preserve">Instagram:</w:t>
      </w:r>
      <w:r>
        <w:rPr/>
        <w:t xml:space="preserve"> a carousel of key steps</w:t>
      </w:r>
    </w:p>
    <w:p>
      <w:pPr>
        <w:numPr>
          <w:ilvl w:val="0"/>
          <w:numId w:val="5"/>
        </w:numPr>
        <w:spacing w:lineRule="auto"/>
      </w:pPr>
      <w:r>
        <w:rPr>
          <w:b/>
        </w:rPr>
        <w:t xml:space="preserve">Pinterest:</w:t>
      </w:r>
      <w:r>
        <w:rPr/>
        <w:t xml:space="preserve"> a vertical graphic of a checklist</w:t>
      </w:r>
    </w:p>
    <w:p>
      <w:pPr>
        <w:pStyle w:val="Heading3"/>
        <w:spacing w:lineRule="auto"/>
      </w:pPr>
      <w:r>
        <w:rPr/>
        <w:t xml:space="preserve">Make it native, then route back</w:t>
      </w:r>
    </w:p>
    <w:p>
      <w:pPr>
        <w:spacing w:lineRule="auto"/>
      </w:pPr>
      <w:r>
        <w:rPr/>
        <w:t xml:space="preserve">Match each platform's tone, length, and visual style instead of cross-posting the same caption. Write hooks for </w:t>
      </w:r>
      <w:r>
        <w:rPr/>
        <w:t xml:space="preserve">[Audience pain point]</w:t>
      </w:r>
      <w:r>
        <w:rPr/>
        <w:t xml:space="preserve"> and lead with the payoff.</w:t>
      </w:r>
    </w:p>
    <w:p>
      <w:pPr>
        <w:numPr>
          <w:ilvl w:val="0"/>
          <w:numId w:val="6"/>
        </w:numPr>
        <w:spacing w:lineRule="auto"/>
      </w:pPr>
      <w:r>
        <w:rPr/>
        <w:t xml:space="preserve">Draft 8 to 12 posts from one pillar.</w:t>
      </w:r>
    </w:p>
    <w:p>
      <w:pPr>
        <w:numPr>
          <w:ilvl w:val="0"/>
          <w:numId w:val="6"/>
        </w:numPr>
        <w:spacing w:lineRule="auto"/>
      </w:pPr>
      <w:r>
        <w:rPr/>
        <w:t xml:space="preserve">Add a clear path back to the full asset in the post or bio link.</w:t>
      </w:r>
    </w:p>
    <w:p>
      <w:pPr>
        <w:numPr>
          <w:ilvl w:val="0"/>
          <w:numId w:val="6"/>
        </w:numPr>
        <w:spacing w:lineRule="auto"/>
      </w:pPr>
      <w:r>
        <w:rPr/>
        <w:t xml:space="preserve">Schedule a mix so the topic resurfaces over several weeks.</w:t>
      </w:r>
    </w:p>
    <w:p>
      <w:pPr>
        <w:spacing w:lineRule="auto"/>
      </w:pPr>
      <w:r>
        <w:rPr/>
        <w:t xml:space="preserve">Reuse top performers later by refreshing the hook, since most followers never saw the first version.</w:t>
      </w:r>
    </w:p>
    <w:p>
      <w:pPr>
        <w:spacing w:lineRule="auto"/>
      </w:pPr>
      <w:r>
        <w:rPr/>
        <w:t xml:space="preserve"> </w:t>
      </w:r>
    </w:p>
    <w:p>
      <w:pPr>
        <w:pStyle w:val="Heading2"/>
        <w:spacing w:lineRule="auto"/>
      </w:pPr>
      <w:r>
        <w:rPr/>
        <w:t xml:space="preserve">Video/Audio Repurposing</w:t>
      </w:r>
    </w:p>
    <w:p>
      <w:pPr>
        <w:spacing w:lineRule="auto"/>
      </w:pPr>
      <w:r>
        <w:rPr>
          <w:i/>
        </w:rPr>
        <w:t xml:space="preserve">When to use: Convert the asset into video and audio, then split those into more clips.</w:t>
      </w:r>
    </w:p>
    <w:p>
      <w:pPr>
        <w:pStyle w:val="Heading3"/>
        <w:spacing w:lineRule="auto"/>
      </w:pPr>
      <w:r>
        <w:rPr/>
        <w:t xml:space="preserve">Move between mediums</w:t>
      </w:r>
    </w:p>
    <w:p>
      <w:pPr>
        <w:spacing w:lineRule="auto"/>
      </w:pPr>
      <w:r>
        <w:rPr/>
        <w:t xml:space="preserve">Text becomes video and audio, and recordings become text. A written guide can power a talking-head video, a screen walkthrough, or a podcast segment that reaches people who prefer to watch or listen.</w:t>
      </w:r>
    </w:p>
    <w:p>
      <w:pPr>
        <w:spacing w:lineRule="auto"/>
      </w:pPr>
      <w:r>
        <w:rPr/>
        <w:t xml:space="preserve">From a single long video or episode you can create:</w:t>
      </w:r>
    </w:p>
    <w:p>
      <w:pPr>
        <w:numPr>
          <w:ilvl w:val="0"/>
          <w:numId w:val="7"/>
        </w:numPr>
        <w:spacing w:lineRule="auto"/>
      </w:pPr>
      <w:r>
        <w:rPr/>
        <w:t xml:space="preserve">Short vertical clips of the best moments</w:t>
      </w:r>
    </w:p>
    <w:p>
      <w:pPr>
        <w:numPr>
          <w:ilvl w:val="0"/>
          <w:numId w:val="7"/>
        </w:numPr>
        <w:spacing w:lineRule="auto"/>
      </w:pPr>
      <w:r>
        <w:rPr/>
        <w:t xml:space="preserve">An audio-only cut for podcast feeds</w:t>
      </w:r>
    </w:p>
    <w:p>
      <w:pPr>
        <w:numPr>
          <w:ilvl w:val="0"/>
          <w:numId w:val="7"/>
        </w:numPr>
        <w:spacing w:lineRule="auto"/>
      </w:pPr>
      <w:r>
        <w:rPr/>
        <w:t xml:space="preserve">A transcript turned into a blog post or show notes</w:t>
      </w:r>
    </w:p>
    <w:p>
      <w:pPr>
        <w:numPr>
          <w:ilvl w:val="0"/>
          <w:numId w:val="7"/>
        </w:numPr>
        <w:spacing w:lineRule="auto"/>
      </w:pPr>
      <w:r>
        <w:rPr/>
        <w:t xml:space="preserve">Quote cards and captioned snippets for social</w:t>
      </w:r>
    </w:p>
    <w:p>
      <w:pPr>
        <w:pStyle w:val="Heading3"/>
        <w:spacing w:lineRule="auto"/>
      </w:pPr>
      <w:r>
        <w:rPr/>
        <w:t xml:space="preserve">Adapt for how people consume it</w:t>
      </w:r>
    </w:p>
    <w:p>
      <w:pPr>
        <w:spacing w:lineRule="auto"/>
      </w:pPr>
      <w:r>
        <w:rPr/>
        <w:t xml:space="preserve">Tighten scripts for spoken delivery and add captions, since many viewers watch on mute. Lead each clip with a hook for </w:t>
      </w:r>
      <w:r>
        <w:rPr/>
        <w:t xml:space="preserve">[Topic]</w:t>
      </w:r>
      <w:r>
        <w:rPr/>
        <w:t xml:space="preserve"> within the first few seconds.</w:t>
      </w:r>
    </w:p>
    <w:p>
      <w:pPr>
        <w:numPr>
          <w:ilvl w:val="0"/>
          <w:numId w:val="8"/>
        </w:numPr>
        <w:spacing w:lineRule="auto"/>
      </w:pPr>
      <w:r>
        <w:rPr/>
        <w:t xml:space="preserve">Record or edit the long-form piece first.</w:t>
      </w:r>
    </w:p>
    <w:p>
      <w:pPr>
        <w:numPr>
          <w:ilvl w:val="0"/>
          <w:numId w:val="8"/>
        </w:numPr>
        <w:spacing w:lineRule="auto"/>
      </w:pPr>
      <w:r>
        <w:rPr/>
        <w:t xml:space="preserve">Clip 4 to 6 standalone moments that make sense alone.</w:t>
      </w:r>
    </w:p>
    <w:p>
      <w:pPr>
        <w:numPr>
          <w:ilvl w:val="0"/>
          <w:numId w:val="8"/>
        </w:numPr>
        <w:spacing w:lineRule="auto"/>
      </w:pPr>
      <w:r>
        <w:rPr/>
        <w:t xml:space="preserve">Add captions, titles, and a link or pointer to the full asset.</w:t>
      </w:r>
    </w:p>
    <w:p>
      <w:pPr>
        <w:spacing w:lineRule="auto"/>
      </w:pPr>
      <w:r>
        <w:rPr/>
        <w:t xml:space="preserve">Keep clips self-contained so viewers get value even if they never see the original.</w:t>
      </w:r>
    </w:p>
    <w:p>
      <w:pPr>
        <w:spacing w:lineRule="auto"/>
      </w:pPr>
      <w:r>
        <w:rPr/>
        <w:t xml:space="preserve"> </w:t>
      </w:r>
    </w:p>
    <w:p>
      <w:pPr>
        <w:pStyle w:val="Heading2"/>
        <w:spacing w:lineRule="auto"/>
      </w:pPr>
      <w:r>
        <w:rPr/>
        <w:t xml:space="preserve">Email &amp; Newsletter Cuts</w:t>
      </w:r>
    </w:p>
    <w:p>
      <w:pPr>
        <w:spacing w:lineRule="auto"/>
      </w:pPr>
      <w:r>
        <w:rPr>
          <w:i/>
        </w:rPr>
        <w:t xml:space="preserve">When to use: Reframe the asset into owned-audience emails that nurture and re-engage.</w:t>
      </w:r>
    </w:p>
    <w:p>
      <w:pPr>
        <w:pStyle w:val="Heading3"/>
        <w:spacing w:lineRule="auto"/>
      </w:pPr>
      <w:r>
        <w:rPr/>
        <w:t xml:space="preserve">Bring it to your owned audience</w:t>
      </w:r>
    </w:p>
    <w:p>
      <w:pPr>
        <w:spacing w:lineRule="auto"/>
      </w:pPr>
      <w:r>
        <w:rPr/>
        <w:t xml:space="preserve">Your email list is the one channel you control, so feed it your best repurposed content. Reframe the pillar into emails that teach one idea at a time and feel personal rather than promotional.</w:t>
      </w:r>
    </w:p>
    <w:p>
      <w:pPr>
        <w:spacing w:lineRule="auto"/>
      </w:pPr>
      <w:r>
        <w:rPr/>
        <w:t xml:space="preserve">Useful email cuts include:</w:t>
      </w:r>
    </w:p>
    <w:p>
      <w:pPr>
        <w:numPr>
          <w:ilvl w:val="0"/>
          <w:numId w:val="9"/>
        </w:numPr>
        <w:spacing w:lineRule="auto"/>
      </w:pPr>
      <w:r>
        <w:rPr/>
        <w:t xml:space="preserve">A newsletter feature summarizing the asset with a read-more link</w:t>
      </w:r>
    </w:p>
    <w:p>
      <w:pPr>
        <w:numPr>
          <w:ilvl w:val="0"/>
          <w:numId w:val="9"/>
        </w:numPr>
        <w:spacing w:lineRule="auto"/>
      </w:pPr>
      <w:r>
        <w:rPr/>
        <w:t xml:space="preserve">A short tips series, one takeaway per send</w:t>
      </w:r>
    </w:p>
    <w:p>
      <w:pPr>
        <w:numPr>
          <w:ilvl w:val="0"/>
          <w:numId w:val="9"/>
        </w:numPr>
        <w:spacing w:lineRule="auto"/>
      </w:pPr>
      <w:r>
        <w:rPr/>
        <w:t xml:space="preserve">A welcome or nurture sequence built from the framework</w:t>
      </w:r>
    </w:p>
    <w:p>
      <w:pPr>
        <w:numPr>
          <w:ilvl w:val="0"/>
          <w:numId w:val="9"/>
        </w:numPr>
        <w:spacing w:lineRule="auto"/>
      </w:pPr>
      <w:r>
        <w:rPr/>
        <w:t xml:space="preserve">A re-engagement email highlighting an evergreen favorite</w:t>
      </w:r>
    </w:p>
    <w:p>
      <w:pPr>
        <w:pStyle w:val="Heading3"/>
        <w:spacing w:lineRule="auto"/>
      </w:pPr>
      <w:r>
        <w:rPr/>
        <w:t xml:space="preserve">Write for the inbox</w:t>
      </w:r>
    </w:p>
    <w:p>
      <w:pPr>
        <w:spacing w:lineRule="auto"/>
      </w:pPr>
      <w:r>
        <w:rPr/>
        <w:t xml:space="preserve">Adapt the tone to be conversational and skimmable, not a pasted article. Open with a hook tied to </w:t>
      </w:r>
      <w:r>
        <w:rPr/>
        <w:t xml:space="preserve">[Subscriber goal]</w:t>
      </w:r>
      <w:r>
        <w:rPr/>
        <w:t xml:space="preserve"> and keep one clear call to action.</w:t>
      </w:r>
    </w:p>
    <w:p>
      <w:pPr>
        <w:numPr>
          <w:ilvl w:val="0"/>
          <w:numId w:val="10"/>
        </w:numPr>
        <w:spacing w:lineRule="auto"/>
      </w:pPr>
      <w:r>
        <w:rPr/>
        <w:t xml:space="preserve">Pick the single most useful takeaway per email.</w:t>
      </w:r>
    </w:p>
    <w:p>
      <w:pPr>
        <w:numPr>
          <w:ilvl w:val="0"/>
          <w:numId w:val="10"/>
        </w:numPr>
        <w:spacing w:lineRule="auto"/>
      </w:pPr>
      <w:r>
        <w:rPr/>
        <w:t xml:space="preserve">Write a subject line that earns the open.</w:t>
      </w:r>
    </w:p>
    <w:p>
      <w:pPr>
        <w:numPr>
          <w:ilvl w:val="0"/>
          <w:numId w:val="10"/>
        </w:numPr>
        <w:spacing w:lineRule="auto"/>
      </w:pPr>
      <w:r>
        <w:rPr/>
        <w:t xml:space="preserve">Link back to the full pillar for readers who want more.</w:t>
      </w:r>
    </w:p>
    <w:p>
      <w:pPr>
        <w:spacing w:lineRule="auto"/>
      </w:pPr>
      <w:r>
        <w:rPr/>
        <w:t xml:space="preserve">Recycle strong sends into your automated sequences so new subscribers keep getting your best material.</w:t>
      </w:r>
    </w:p>
    <w:p>
      <w:pPr>
        <w:spacing w:lineRule="auto"/>
      </w:pPr>
      <w:r>
        <w:rPr/>
        <w:t xml:space="preserve"> </w:t>
      </w:r>
    </w:p>
    <w:p>
      <w:pPr>
        <w:pStyle w:val="Heading2"/>
        <w:spacing w:lineRule="auto"/>
      </w:pPr>
      <w:r>
        <w:rPr/>
        <w:t xml:space="preserve">Repurposing Workflow &amp; Calendar</w:t>
      </w:r>
    </w:p>
    <w:p>
      <w:pPr>
        <w:spacing w:lineRule="auto"/>
      </w:pPr>
      <w:r>
        <w:rPr>
          <w:i/>
        </w:rPr>
        <w:t xml:space="preserve">When to use: Turn repurposing into a repeatable system instead of a one-off scramble.</w:t>
      </w:r>
    </w:p>
    <w:p>
      <w:pPr>
        <w:pStyle w:val="Heading3"/>
        <w:spacing w:lineRule="auto"/>
      </w:pPr>
      <w:r>
        <w:rPr/>
        <w:t xml:space="preserve">Build a repeatable process</w:t>
      </w:r>
    </w:p>
    <w:p>
      <w:pPr>
        <w:spacing w:lineRule="auto"/>
      </w:pPr>
      <w:r>
        <w:rPr/>
        <w:t xml:space="preserve">Repurposing works when it is a </w:t>
      </w:r>
      <w:r>
        <w:rPr>
          <w:b/>
        </w:rPr>
        <w:t xml:space="preserve">workflow</w:t>
      </w:r>
      <w:r>
        <w:rPr/>
        <w:t xml:space="preserve">, not an afterthought. Decide your default set of derivatives for every pillar so the team knows what to produce each time.</w:t>
      </w:r>
    </w:p>
    <w:p>
      <w:pPr>
        <w:spacing w:lineRule="auto"/>
      </w:pPr>
      <w:r>
        <w:rPr/>
        <w:t xml:space="preserve">A simple workflow runs:</w:t>
      </w:r>
    </w:p>
    <w:p>
      <w:pPr>
        <w:numPr>
          <w:ilvl w:val="0"/>
          <w:numId w:val="11"/>
        </w:numPr>
        <w:spacing w:lineRule="auto"/>
      </w:pPr>
      <w:r>
        <w:rPr/>
        <w:t xml:space="preserve">Publish or select the pillar asset</w:t>
      </w:r>
    </w:p>
    <w:p>
      <w:pPr>
        <w:numPr>
          <w:ilvl w:val="0"/>
          <w:numId w:val="11"/>
        </w:numPr>
        <w:spacing w:lineRule="auto"/>
      </w:pPr>
      <w:r>
        <w:rPr/>
        <w:t xml:space="preserve">Audit and pull reusable parts</w:t>
      </w:r>
    </w:p>
    <w:p>
      <w:pPr>
        <w:numPr>
          <w:ilvl w:val="0"/>
          <w:numId w:val="11"/>
        </w:numPr>
        <w:spacing w:lineRule="auto"/>
      </w:pPr>
      <w:r>
        <w:rPr/>
        <w:t xml:space="preserve">Assign each derivative an owner and due date</w:t>
      </w:r>
    </w:p>
    <w:p>
      <w:pPr>
        <w:numPr>
          <w:ilvl w:val="0"/>
          <w:numId w:val="11"/>
        </w:numPr>
        <w:spacing w:lineRule="auto"/>
      </w:pPr>
      <w:r>
        <w:rPr/>
        <w:t xml:space="preserve">Adapt, review, and schedule per channel</w:t>
      </w:r>
    </w:p>
    <w:p>
      <w:pPr>
        <w:numPr>
          <w:ilvl w:val="0"/>
          <w:numId w:val="11"/>
        </w:numPr>
        <w:spacing w:lineRule="auto"/>
      </w:pPr>
      <w:r>
        <w:rPr/>
        <w:t xml:space="preserve">Track results and refresh top performers</w:t>
      </w:r>
    </w:p>
    <w:p>
      <w:pPr>
        <w:pStyle w:val="Heading3"/>
        <w:spacing w:lineRule="auto"/>
      </w:pPr>
      <w:r>
        <w:rPr/>
        <w:t xml:space="preserve">Plan it on a calendar</w:t>
      </w:r>
    </w:p>
    <w:p>
      <w:pPr>
        <w:spacing w:lineRule="auto"/>
      </w:pPr>
      <w:r>
        <w:rPr/>
        <w:t xml:space="preserve">Stagger derivatives over weeks so one asset fuels content across </w:t>
      </w:r>
      <w:r>
        <w:rPr/>
        <w:t xml:space="preserve">[Channels]</w:t>
      </w:r>
      <w:r>
        <w:rPr/>
        <w:t xml:space="preserve"> instead of flooding everything in a day. Space social, email, and video drops to keep the topic visible.</w:t>
      </w:r>
    </w:p>
    <w:p>
      <w:pPr>
        <w:numPr>
          <w:ilvl w:val="0"/>
          <w:numId w:val="12"/>
        </w:numPr>
        <w:spacing w:lineRule="auto"/>
      </w:pPr>
      <w:r>
        <w:rPr/>
        <w:t xml:space="preserve">Map which formats go out, where, and when.</w:t>
      </w:r>
    </w:p>
    <w:p>
      <w:pPr>
        <w:numPr>
          <w:ilvl w:val="0"/>
          <w:numId w:val="12"/>
        </w:numPr>
        <w:spacing w:lineRule="auto"/>
      </w:pPr>
      <w:r>
        <w:rPr/>
        <w:t xml:space="preserve">Set a recurring date to revisit and re-share evergreen winners.</w:t>
      </w:r>
    </w:p>
    <w:p>
      <w:pPr>
        <w:numPr>
          <w:ilvl w:val="0"/>
          <w:numId w:val="12"/>
        </w:numPr>
        <w:spacing w:lineRule="auto"/>
      </w:pPr>
      <w:r>
        <w:rPr/>
        <w:t xml:space="preserve">Log what each derivative earned to guide the next cycle.</w:t>
      </w:r>
    </w:p>
    <w:p>
      <w:pPr>
        <w:spacing w:lineRule="auto"/>
      </w:pPr>
      <w:r>
        <w:rPr/>
        <w:t xml:space="preserve">Over time this turns a single idea into a steady, measurable stream of reach.</w:t>
      </w:r>
    </w:p>
    <w:p>
      <w:pPr>
        <w:spacing w:lineRule="auto"/>
      </w:pPr>
      <w:r>
        <w:rPr>
          <w:i/>
        </w:rPr>
        <w:t xml:space="preserve">Free template from UNmiss · https://unmiss.com/templates/content-repurposing-template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 Repurposing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